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1C6" w:rsidRPr="00D33AF9" w:rsidRDefault="00F511C6" w:rsidP="00F511C6">
      <w:pPr>
        <w:jc w:val="center"/>
        <w:rPr>
          <w:rFonts w:ascii="Times New Roman" w:hAnsi="Times New Roman" w:cs="Times New Roman"/>
          <w:sz w:val="28"/>
          <w:szCs w:val="28"/>
        </w:rPr>
      </w:pPr>
      <w:r w:rsidRPr="00D33AF9">
        <w:rPr>
          <w:rFonts w:ascii="Times New Roman" w:hAnsi="Times New Roman" w:cs="Times New Roman"/>
          <w:sz w:val="28"/>
          <w:szCs w:val="28"/>
        </w:rPr>
        <w:t>Федеральное государственное образовательное бюджетное учреждение</w:t>
      </w:r>
    </w:p>
    <w:p w:rsidR="00F511C6" w:rsidRPr="00D33AF9" w:rsidRDefault="00F511C6" w:rsidP="00F511C6">
      <w:pPr>
        <w:jc w:val="center"/>
        <w:rPr>
          <w:rFonts w:ascii="Times New Roman" w:hAnsi="Times New Roman" w:cs="Times New Roman"/>
          <w:sz w:val="28"/>
          <w:szCs w:val="28"/>
        </w:rPr>
      </w:pPr>
      <w:r w:rsidRPr="00D33AF9">
        <w:rPr>
          <w:rFonts w:ascii="Times New Roman" w:hAnsi="Times New Roman" w:cs="Times New Roman"/>
          <w:sz w:val="28"/>
          <w:szCs w:val="28"/>
        </w:rPr>
        <w:t>высшего образования</w:t>
      </w:r>
    </w:p>
    <w:p w:rsidR="00F511C6" w:rsidRPr="00D33AF9" w:rsidRDefault="00F511C6" w:rsidP="00F511C6">
      <w:pPr>
        <w:jc w:val="center"/>
        <w:rPr>
          <w:rFonts w:ascii="Times New Roman" w:hAnsi="Times New Roman" w:cs="Times New Roman"/>
          <w:b/>
          <w:sz w:val="28"/>
          <w:szCs w:val="28"/>
        </w:rPr>
      </w:pPr>
      <w:r w:rsidRPr="00D33AF9">
        <w:rPr>
          <w:rFonts w:ascii="Times New Roman" w:hAnsi="Times New Roman" w:cs="Times New Roman"/>
          <w:b/>
          <w:sz w:val="28"/>
          <w:szCs w:val="28"/>
        </w:rPr>
        <w:t>«ФИНАНСОВЫЙ УНИВЕРСИТЕТ ПРИ ПРАВИТЕЛЬСТВЕ</w:t>
      </w:r>
    </w:p>
    <w:p w:rsidR="00F511C6" w:rsidRPr="00D33AF9" w:rsidRDefault="00F511C6" w:rsidP="00F511C6">
      <w:pPr>
        <w:jc w:val="center"/>
        <w:rPr>
          <w:rFonts w:ascii="Times New Roman" w:hAnsi="Times New Roman" w:cs="Times New Roman"/>
          <w:b/>
          <w:sz w:val="28"/>
          <w:szCs w:val="28"/>
        </w:rPr>
      </w:pPr>
      <w:r w:rsidRPr="00D33AF9">
        <w:rPr>
          <w:rFonts w:ascii="Times New Roman" w:hAnsi="Times New Roman" w:cs="Times New Roman"/>
          <w:b/>
          <w:sz w:val="28"/>
          <w:szCs w:val="28"/>
        </w:rPr>
        <w:t>РОССИЙСКОЙ ФЕДЕРАЦИИ»</w:t>
      </w:r>
    </w:p>
    <w:p w:rsidR="00F511C6" w:rsidRPr="00D33AF9" w:rsidRDefault="00F511C6" w:rsidP="00F511C6">
      <w:pPr>
        <w:jc w:val="center"/>
        <w:rPr>
          <w:rFonts w:ascii="Times New Roman" w:hAnsi="Times New Roman" w:cs="Times New Roman"/>
          <w:b/>
          <w:sz w:val="28"/>
          <w:szCs w:val="28"/>
        </w:rPr>
      </w:pPr>
      <w:r w:rsidRPr="00D33AF9">
        <w:rPr>
          <w:rFonts w:ascii="Times New Roman" w:hAnsi="Times New Roman" w:cs="Times New Roman"/>
          <w:b/>
          <w:sz w:val="28"/>
          <w:szCs w:val="28"/>
        </w:rPr>
        <w:t>(Финансовый университет)</w:t>
      </w:r>
    </w:p>
    <w:p w:rsidR="00F511C6" w:rsidRPr="00D33AF9" w:rsidRDefault="00F511C6" w:rsidP="00F511C6">
      <w:pPr>
        <w:jc w:val="center"/>
        <w:rPr>
          <w:rFonts w:ascii="Times New Roman" w:hAnsi="Times New Roman" w:cs="Times New Roman"/>
          <w:b/>
          <w:sz w:val="28"/>
          <w:szCs w:val="28"/>
        </w:rPr>
      </w:pPr>
      <w:r w:rsidRPr="00D33AF9">
        <w:rPr>
          <w:rFonts w:ascii="Times New Roman" w:hAnsi="Times New Roman" w:cs="Times New Roman"/>
          <w:b/>
          <w:sz w:val="28"/>
          <w:szCs w:val="28"/>
        </w:rPr>
        <w:t>Департамент экономической теории</w:t>
      </w:r>
    </w:p>
    <w:p w:rsidR="00F511C6" w:rsidRPr="00F511C6" w:rsidRDefault="00F511C6" w:rsidP="00F511C6">
      <w:pP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F511C6" w:rsidTr="00F511C6">
        <w:tc>
          <w:tcPr>
            <w:tcW w:w="4672" w:type="dxa"/>
          </w:tcPr>
          <w:p w:rsidR="00F511C6" w:rsidRDefault="00F511C6" w:rsidP="00F511C6">
            <w:pPr>
              <w:rPr>
                <w:rFonts w:ascii="Times New Roman" w:hAnsi="Times New Roman" w:cs="Times New Roman"/>
                <w:sz w:val="28"/>
                <w:szCs w:val="28"/>
              </w:rPr>
            </w:pPr>
          </w:p>
        </w:tc>
        <w:tc>
          <w:tcPr>
            <w:tcW w:w="4673" w:type="dxa"/>
          </w:tcPr>
          <w:p w:rsidR="00F511C6" w:rsidRPr="006A289F" w:rsidRDefault="006A289F" w:rsidP="006A289F">
            <w:pPr>
              <w:rPr>
                <w:rFonts w:ascii="Times New Roman" w:hAnsi="Times New Roman" w:cs="Times New Roman"/>
                <w:sz w:val="32"/>
                <w:szCs w:val="32"/>
              </w:rPr>
            </w:pPr>
            <w:r>
              <w:rPr>
                <w:rFonts w:ascii="Times New Roman" w:hAnsi="Times New Roman" w:cs="Times New Roman"/>
                <w:sz w:val="32"/>
                <w:szCs w:val="32"/>
              </w:rPr>
              <w:t xml:space="preserve"> УТВЕРЖДАЮ</w:t>
            </w:r>
          </w:p>
          <w:p w:rsidR="00F511C6" w:rsidRPr="006A289F" w:rsidRDefault="006A289F" w:rsidP="006A289F">
            <w:pPr>
              <w:rPr>
                <w:rFonts w:ascii="Times New Roman" w:hAnsi="Times New Roman" w:cs="Times New Roman"/>
                <w:sz w:val="32"/>
                <w:szCs w:val="32"/>
              </w:rPr>
            </w:pPr>
            <w:r w:rsidRPr="006A289F">
              <w:rPr>
                <w:rFonts w:ascii="Times New Roman" w:hAnsi="Times New Roman" w:cs="Times New Roman"/>
                <w:sz w:val="32"/>
                <w:szCs w:val="32"/>
              </w:rPr>
              <w:t>Проректор по учебной и методической работе</w:t>
            </w:r>
          </w:p>
          <w:p w:rsidR="00F511C6" w:rsidRPr="00D33AF9" w:rsidRDefault="00F511C6" w:rsidP="00F511C6">
            <w:pPr>
              <w:jc w:val="center"/>
              <w:rPr>
                <w:rFonts w:ascii="Times New Roman" w:hAnsi="Times New Roman" w:cs="Times New Roman"/>
                <w:sz w:val="32"/>
                <w:szCs w:val="32"/>
              </w:rPr>
            </w:pPr>
          </w:p>
          <w:p w:rsidR="00F511C6" w:rsidRPr="00D33AF9" w:rsidRDefault="00F511C6" w:rsidP="00F511C6">
            <w:pPr>
              <w:jc w:val="center"/>
              <w:rPr>
                <w:rFonts w:ascii="Times New Roman" w:hAnsi="Times New Roman" w:cs="Times New Roman"/>
                <w:sz w:val="32"/>
                <w:szCs w:val="32"/>
              </w:rPr>
            </w:pPr>
            <w:r w:rsidRPr="00D33AF9">
              <w:rPr>
                <w:rFonts w:ascii="Times New Roman" w:hAnsi="Times New Roman" w:cs="Times New Roman"/>
                <w:sz w:val="32"/>
                <w:szCs w:val="32"/>
              </w:rPr>
              <w:t>_____________ Е.А. Каменева</w:t>
            </w:r>
          </w:p>
          <w:p w:rsidR="00D33AF9" w:rsidRPr="00D33AF9" w:rsidRDefault="00D33AF9" w:rsidP="00F511C6">
            <w:pPr>
              <w:jc w:val="center"/>
              <w:rPr>
                <w:rFonts w:ascii="Times New Roman" w:hAnsi="Times New Roman" w:cs="Times New Roman"/>
                <w:sz w:val="32"/>
                <w:szCs w:val="32"/>
              </w:rPr>
            </w:pPr>
          </w:p>
          <w:p w:rsidR="00D33AF9" w:rsidRPr="00BF5AA1" w:rsidRDefault="0046678B" w:rsidP="00D33AF9">
            <w:pPr>
              <w:rPr>
                <w:rFonts w:ascii="Times New Roman" w:hAnsi="Times New Roman" w:cs="Times New Roman"/>
                <w:b/>
                <w:sz w:val="32"/>
                <w:szCs w:val="32"/>
              </w:rPr>
            </w:pPr>
            <w:r w:rsidRPr="00BF5AA1">
              <w:rPr>
                <w:rFonts w:ascii="Times New Roman" w:hAnsi="Times New Roman" w:cs="Times New Roman"/>
                <w:b/>
                <w:sz w:val="32"/>
                <w:szCs w:val="32"/>
              </w:rPr>
              <w:t xml:space="preserve">  </w:t>
            </w:r>
            <w:r w:rsidR="00BF5AA1" w:rsidRPr="00BF5AA1">
              <w:rPr>
                <w:rFonts w:ascii="Times New Roman" w:hAnsi="Times New Roman" w:cs="Times New Roman"/>
                <w:b/>
                <w:sz w:val="32"/>
                <w:szCs w:val="32"/>
              </w:rPr>
              <w:t>24.11.</w:t>
            </w:r>
            <w:r w:rsidR="00D33AF9" w:rsidRPr="00BF5AA1">
              <w:rPr>
                <w:rFonts w:ascii="Times New Roman" w:hAnsi="Times New Roman" w:cs="Times New Roman"/>
                <w:b/>
                <w:sz w:val="32"/>
                <w:szCs w:val="32"/>
              </w:rPr>
              <w:t xml:space="preserve"> 2021г.</w:t>
            </w:r>
          </w:p>
          <w:p w:rsidR="00F511C6" w:rsidRDefault="00F511C6" w:rsidP="00F511C6">
            <w:pPr>
              <w:jc w:val="center"/>
              <w:rPr>
                <w:rFonts w:ascii="Times New Roman" w:hAnsi="Times New Roman" w:cs="Times New Roman"/>
                <w:sz w:val="28"/>
                <w:szCs w:val="28"/>
              </w:rPr>
            </w:pPr>
          </w:p>
        </w:tc>
      </w:tr>
    </w:tbl>
    <w:p w:rsidR="00F511C6" w:rsidRPr="00F511C6" w:rsidRDefault="00F511C6" w:rsidP="00F511C6">
      <w:pPr>
        <w:rPr>
          <w:rFonts w:ascii="Times New Roman" w:hAnsi="Times New Roman" w:cs="Times New Roman"/>
          <w:sz w:val="28"/>
          <w:szCs w:val="28"/>
        </w:rPr>
      </w:pPr>
    </w:p>
    <w:p w:rsidR="00F511C6" w:rsidRPr="00D33AF9" w:rsidRDefault="00D33AF9" w:rsidP="00D33AF9">
      <w:pPr>
        <w:jc w:val="center"/>
        <w:rPr>
          <w:rFonts w:ascii="Times New Roman" w:hAnsi="Times New Roman" w:cs="Times New Roman"/>
          <w:b/>
          <w:sz w:val="28"/>
          <w:szCs w:val="28"/>
        </w:rPr>
      </w:pPr>
      <w:r w:rsidRPr="00D33AF9">
        <w:rPr>
          <w:rFonts w:ascii="Times New Roman" w:hAnsi="Times New Roman" w:cs="Times New Roman"/>
          <w:b/>
          <w:sz w:val="28"/>
          <w:szCs w:val="28"/>
        </w:rPr>
        <w:t>Матризаев Б.Д.</w:t>
      </w:r>
    </w:p>
    <w:p w:rsidR="00D33AF9" w:rsidRPr="00D33AF9" w:rsidRDefault="00D33AF9" w:rsidP="00D33AF9">
      <w:pPr>
        <w:jc w:val="center"/>
        <w:rPr>
          <w:rFonts w:ascii="Times New Roman" w:hAnsi="Times New Roman" w:cs="Times New Roman"/>
          <w:b/>
          <w:sz w:val="28"/>
          <w:szCs w:val="28"/>
        </w:rPr>
      </w:pPr>
      <w:r w:rsidRPr="00D33AF9">
        <w:rPr>
          <w:rFonts w:ascii="Times New Roman" w:hAnsi="Times New Roman" w:cs="Times New Roman"/>
          <w:b/>
          <w:sz w:val="28"/>
          <w:szCs w:val="28"/>
        </w:rPr>
        <w:t>ПРОГНОЗИРОВАНИЕ НАУЧНО-ТЕХНИЧЕСКОГО РАЗВИТИЯ</w:t>
      </w:r>
    </w:p>
    <w:p w:rsidR="00D33AF9" w:rsidRPr="00D33AF9" w:rsidRDefault="00D33AF9" w:rsidP="00D33AF9">
      <w:pPr>
        <w:jc w:val="center"/>
        <w:rPr>
          <w:rFonts w:ascii="Times New Roman" w:hAnsi="Times New Roman" w:cs="Times New Roman"/>
          <w:b/>
          <w:sz w:val="28"/>
          <w:szCs w:val="28"/>
        </w:rPr>
      </w:pPr>
      <w:r w:rsidRPr="00D33AF9">
        <w:rPr>
          <w:rFonts w:ascii="Times New Roman" w:hAnsi="Times New Roman" w:cs="Times New Roman"/>
          <w:b/>
          <w:sz w:val="28"/>
          <w:szCs w:val="28"/>
        </w:rPr>
        <w:t>Рабочая программа дисциплины</w:t>
      </w:r>
    </w:p>
    <w:p w:rsidR="00A7337B" w:rsidRDefault="00D33AF9" w:rsidP="00D33AF9">
      <w:pPr>
        <w:jc w:val="center"/>
        <w:rPr>
          <w:rFonts w:ascii="Times New Roman" w:hAnsi="Times New Roman" w:cs="Times New Roman"/>
          <w:sz w:val="28"/>
          <w:szCs w:val="28"/>
        </w:rPr>
      </w:pPr>
      <w:r w:rsidRPr="00D33AF9">
        <w:rPr>
          <w:rFonts w:ascii="Times New Roman" w:hAnsi="Times New Roman" w:cs="Times New Roman"/>
          <w:sz w:val="28"/>
          <w:szCs w:val="28"/>
        </w:rPr>
        <w:t>Для студентов, обучающихся по направлению 38.04.0</w:t>
      </w:r>
      <w:r w:rsidR="005106F1">
        <w:rPr>
          <w:rFonts w:ascii="Times New Roman" w:hAnsi="Times New Roman" w:cs="Times New Roman"/>
          <w:sz w:val="28"/>
          <w:szCs w:val="28"/>
        </w:rPr>
        <w:t>2</w:t>
      </w:r>
      <w:r w:rsidRPr="00D33AF9">
        <w:rPr>
          <w:rFonts w:ascii="Times New Roman" w:hAnsi="Times New Roman" w:cs="Times New Roman"/>
          <w:sz w:val="28"/>
          <w:szCs w:val="28"/>
        </w:rPr>
        <w:t xml:space="preserve"> «</w:t>
      </w:r>
      <w:r w:rsidR="005106F1">
        <w:rPr>
          <w:rFonts w:ascii="Times New Roman" w:hAnsi="Times New Roman" w:cs="Times New Roman"/>
          <w:sz w:val="28"/>
          <w:szCs w:val="28"/>
        </w:rPr>
        <w:t>Менеджмент</w:t>
      </w:r>
      <w:r w:rsidRPr="00D33AF9">
        <w:rPr>
          <w:rFonts w:ascii="Times New Roman" w:hAnsi="Times New Roman" w:cs="Times New Roman"/>
          <w:sz w:val="28"/>
          <w:szCs w:val="28"/>
        </w:rPr>
        <w:t>», направленност</w:t>
      </w:r>
      <w:r w:rsidR="00A7337B">
        <w:rPr>
          <w:rFonts w:ascii="Times New Roman" w:hAnsi="Times New Roman" w:cs="Times New Roman"/>
          <w:sz w:val="28"/>
          <w:szCs w:val="28"/>
        </w:rPr>
        <w:t>ь</w:t>
      </w:r>
      <w:r w:rsidRPr="00D33AF9">
        <w:rPr>
          <w:rFonts w:ascii="Times New Roman" w:hAnsi="Times New Roman" w:cs="Times New Roman"/>
          <w:sz w:val="28"/>
          <w:szCs w:val="28"/>
        </w:rPr>
        <w:t xml:space="preserve"> программы магистратуры</w:t>
      </w:r>
      <w:r w:rsidR="005106F1" w:rsidRPr="005106F1">
        <w:rPr>
          <w:rFonts w:ascii="Times New Roman" w:hAnsi="Times New Roman" w:cs="Times New Roman"/>
          <w:sz w:val="28"/>
          <w:szCs w:val="28"/>
        </w:rPr>
        <w:t>:</w:t>
      </w:r>
      <w:r w:rsidR="005106F1">
        <w:rPr>
          <w:rFonts w:ascii="Times New Roman" w:hAnsi="Times New Roman" w:cs="Times New Roman"/>
          <w:sz w:val="28"/>
          <w:szCs w:val="28"/>
        </w:rPr>
        <w:t xml:space="preserve"> </w:t>
      </w:r>
    </w:p>
    <w:p w:rsidR="00D33AF9" w:rsidRPr="005106F1" w:rsidRDefault="00A7337B" w:rsidP="00D33AF9">
      <w:pPr>
        <w:jc w:val="center"/>
        <w:rPr>
          <w:rFonts w:ascii="Times New Roman" w:hAnsi="Times New Roman" w:cs="Times New Roman"/>
          <w:sz w:val="28"/>
          <w:szCs w:val="28"/>
        </w:rPr>
      </w:pPr>
      <w:r>
        <w:rPr>
          <w:rFonts w:ascii="Times New Roman" w:hAnsi="Times New Roman" w:cs="Times New Roman"/>
          <w:sz w:val="28"/>
          <w:szCs w:val="28"/>
        </w:rPr>
        <w:t>«</w:t>
      </w:r>
      <w:r w:rsidR="005106F1">
        <w:rPr>
          <w:rFonts w:ascii="Times New Roman" w:hAnsi="Times New Roman" w:cs="Times New Roman"/>
          <w:sz w:val="28"/>
          <w:szCs w:val="28"/>
        </w:rPr>
        <w:t>Управление инновациями и предпринимательство</w:t>
      </w:r>
      <w:r>
        <w:rPr>
          <w:rFonts w:ascii="Times New Roman" w:hAnsi="Times New Roman" w:cs="Times New Roman"/>
          <w:sz w:val="28"/>
          <w:szCs w:val="28"/>
        </w:rPr>
        <w:t>»</w:t>
      </w:r>
    </w:p>
    <w:p w:rsidR="00D33AF9" w:rsidRPr="00D33AF9" w:rsidRDefault="00D33AF9" w:rsidP="00D33AF9">
      <w:pPr>
        <w:jc w:val="center"/>
        <w:rPr>
          <w:rFonts w:ascii="Times New Roman" w:hAnsi="Times New Roman" w:cs="Times New Roman"/>
          <w:sz w:val="28"/>
          <w:szCs w:val="28"/>
        </w:rPr>
      </w:pPr>
    </w:p>
    <w:p w:rsidR="00DD0D57" w:rsidRDefault="00D33AF9" w:rsidP="00D33AF9">
      <w:pPr>
        <w:spacing w:after="0" w:line="240" w:lineRule="auto"/>
        <w:jc w:val="center"/>
        <w:rPr>
          <w:rFonts w:ascii="Times New Roman" w:hAnsi="Times New Roman" w:cs="Times New Roman"/>
          <w:i/>
          <w:sz w:val="28"/>
          <w:szCs w:val="28"/>
        </w:rPr>
      </w:pPr>
      <w:r w:rsidRPr="00D33AF9">
        <w:rPr>
          <w:rFonts w:ascii="Times New Roman" w:hAnsi="Times New Roman" w:cs="Times New Roman"/>
          <w:i/>
          <w:sz w:val="28"/>
          <w:szCs w:val="28"/>
        </w:rPr>
        <w:t xml:space="preserve">Рекомендовано </w:t>
      </w:r>
      <w:r w:rsidR="00DD0D57">
        <w:rPr>
          <w:rFonts w:ascii="Times New Roman" w:hAnsi="Times New Roman" w:cs="Times New Roman"/>
          <w:i/>
          <w:sz w:val="28"/>
          <w:szCs w:val="28"/>
        </w:rPr>
        <w:t>Ученым советом Ф</w:t>
      </w:r>
      <w:r w:rsidRPr="00DD0D57">
        <w:rPr>
          <w:rFonts w:ascii="Times New Roman" w:hAnsi="Times New Roman" w:cs="Times New Roman"/>
          <w:i/>
          <w:sz w:val="28"/>
          <w:szCs w:val="28"/>
        </w:rPr>
        <w:t>акультета</w:t>
      </w:r>
      <w:r w:rsidR="00DD0D57">
        <w:rPr>
          <w:rFonts w:ascii="Times New Roman" w:hAnsi="Times New Roman" w:cs="Times New Roman"/>
          <w:i/>
          <w:sz w:val="28"/>
          <w:szCs w:val="28"/>
        </w:rPr>
        <w:t xml:space="preserve"> международных экономических отношений </w:t>
      </w:r>
    </w:p>
    <w:p w:rsidR="00D33AF9" w:rsidRPr="00D33AF9" w:rsidRDefault="00DD0D57" w:rsidP="00D33AF9">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(протокол №15 от 17 ноября 2021г.)</w:t>
      </w:r>
    </w:p>
    <w:p w:rsidR="00D33AF9" w:rsidRDefault="00D33AF9" w:rsidP="00D33AF9">
      <w:pPr>
        <w:spacing w:after="0" w:line="240" w:lineRule="auto"/>
        <w:jc w:val="center"/>
        <w:rPr>
          <w:rFonts w:ascii="Times New Roman" w:hAnsi="Times New Roman" w:cs="Times New Roman"/>
          <w:i/>
          <w:sz w:val="28"/>
          <w:szCs w:val="28"/>
        </w:rPr>
      </w:pPr>
    </w:p>
    <w:p w:rsidR="005233E6" w:rsidRPr="00D33AF9" w:rsidRDefault="005233E6" w:rsidP="00D33AF9">
      <w:pPr>
        <w:spacing w:after="0" w:line="240" w:lineRule="auto"/>
        <w:jc w:val="center"/>
        <w:rPr>
          <w:rFonts w:ascii="Times New Roman" w:hAnsi="Times New Roman" w:cs="Times New Roman"/>
          <w:i/>
          <w:sz w:val="28"/>
          <w:szCs w:val="28"/>
        </w:rPr>
      </w:pPr>
    </w:p>
    <w:p w:rsidR="00DD0D57" w:rsidRDefault="00DD0D57" w:rsidP="00DD0D57">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xml:space="preserve">Рекомендовано Советом учебно-научного Департамента </w:t>
      </w:r>
    </w:p>
    <w:p w:rsidR="00DD0D57" w:rsidRDefault="00DD0D57" w:rsidP="00DD0D57">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экономической теории</w:t>
      </w:r>
    </w:p>
    <w:p w:rsidR="00D33AF9" w:rsidRDefault="00DD0D57" w:rsidP="00DD0D57">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w:t>
      </w:r>
      <w:r w:rsidR="00D33AF9" w:rsidRPr="00D33AF9">
        <w:rPr>
          <w:rFonts w:ascii="Times New Roman" w:hAnsi="Times New Roman" w:cs="Times New Roman"/>
          <w:i/>
          <w:sz w:val="28"/>
          <w:szCs w:val="28"/>
        </w:rPr>
        <w:t xml:space="preserve">протокол </w:t>
      </w:r>
      <w:r>
        <w:rPr>
          <w:rFonts w:ascii="Times New Roman" w:hAnsi="Times New Roman" w:cs="Times New Roman"/>
          <w:i/>
          <w:sz w:val="28"/>
          <w:szCs w:val="28"/>
        </w:rPr>
        <w:t>№5 от 10 ноября 2021 г.)</w:t>
      </w:r>
    </w:p>
    <w:p w:rsidR="00D33AF9" w:rsidRDefault="00D33AF9" w:rsidP="00DD0D57">
      <w:pPr>
        <w:spacing w:after="0" w:line="240" w:lineRule="auto"/>
        <w:jc w:val="center"/>
        <w:rPr>
          <w:rFonts w:ascii="Times New Roman" w:hAnsi="Times New Roman" w:cs="Times New Roman"/>
          <w:sz w:val="28"/>
          <w:szCs w:val="28"/>
        </w:rPr>
      </w:pPr>
    </w:p>
    <w:p w:rsidR="00D33AF9" w:rsidRDefault="00D33AF9" w:rsidP="00D33AF9">
      <w:pPr>
        <w:spacing w:after="0" w:line="240" w:lineRule="auto"/>
        <w:jc w:val="center"/>
        <w:rPr>
          <w:rFonts w:ascii="Times New Roman" w:hAnsi="Times New Roman" w:cs="Times New Roman"/>
          <w:sz w:val="28"/>
          <w:szCs w:val="28"/>
        </w:rPr>
      </w:pPr>
    </w:p>
    <w:p w:rsidR="00D33AF9" w:rsidRDefault="00D33AF9" w:rsidP="00D33AF9">
      <w:pPr>
        <w:spacing w:after="0" w:line="240" w:lineRule="auto"/>
        <w:jc w:val="center"/>
        <w:rPr>
          <w:rFonts w:ascii="Times New Roman" w:hAnsi="Times New Roman" w:cs="Times New Roman"/>
          <w:sz w:val="28"/>
          <w:szCs w:val="28"/>
        </w:rPr>
      </w:pPr>
    </w:p>
    <w:p w:rsidR="00D33AF9" w:rsidRDefault="00D33AF9" w:rsidP="00D33A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Москва 2021</w:t>
      </w:r>
    </w:p>
    <w:p w:rsidR="00D33AF9" w:rsidRDefault="00D33AF9" w:rsidP="00D33AF9">
      <w:pPr>
        <w:spacing w:after="0" w:line="240" w:lineRule="auto"/>
        <w:jc w:val="center"/>
        <w:rPr>
          <w:rFonts w:ascii="Times New Roman" w:hAnsi="Times New Roman" w:cs="Times New Roman"/>
          <w:sz w:val="28"/>
          <w:szCs w:val="28"/>
        </w:rPr>
      </w:pPr>
    </w:p>
    <w:p w:rsidR="00D33AF9" w:rsidRDefault="00D33AF9" w:rsidP="00D33AF9">
      <w:pPr>
        <w:spacing w:after="0" w:line="240" w:lineRule="auto"/>
        <w:rPr>
          <w:rFonts w:ascii="Times New Roman" w:hAnsi="Times New Roman" w:cs="Times New Roman"/>
          <w:sz w:val="28"/>
          <w:szCs w:val="28"/>
        </w:rPr>
      </w:pPr>
      <w:r>
        <w:rPr>
          <w:rFonts w:ascii="Times New Roman" w:hAnsi="Times New Roman" w:cs="Times New Roman"/>
          <w:sz w:val="28"/>
          <w:szCs w:val="28"/>
        </w:rPr>
        <w:t>УДК</w:t>
      </w:r>
    </w:p>
    <w:p w:rsidR="00D33AF9" w:rsidRDefault="00D33AF9" w:rsidP="00D33AF9">
      <w:pPr>
        <w:spacing w:after="0" w:line="240" w:lineRule="auto"/>
        <w:rPr>
          <w:rFonts w:ascii="Times New Roman" w:hAnsi="Times New Roman" w:cs="Times New Roman"/>
          <w:sz w:val="28"/>
          <w:szCs w:val="28"/>
        </w:rPr>
      </w:pPr>
      <w:r>
        <w:rPr>
          <w:rFonts w:ascii="Times New Roman" w:hAnsi="Times New Roman" w:cs="Times New Roman"/>
          <w:sz w:val="28"/>
          <w:szCs w:val="28"/>
        </w:rPr>
        <w:t>ББК</w:t>
      </w:r>
    </w:p>
    <w:p w:rsidR="00D33AF9" w:rsidRDefault="00D33AF9" w:rsidP="00D33AF9">
      <w:pPr>
        <w:spacing w:after="0" w:line="240" w:lineRule="auto"/>
        <w:rPr>
          <w:rFonts w:ascii="Times New Roman" w:hAnsi="Times New Roman" w:cs="Times New Roman"/>
          <w:sz w:val="28"/>
          <w:szCs w:val="28"/>
        </w:rPr>
      </w:pPr>
      <w:r>
        <w:rPr>
          <w:rFonts w:ascii="Times New Roman" w:hAnsi="Times New Roman" w:cs="Times New Roman"/>
          <w:sz w:val="28"/>
          <w:szCs w:val="28"/>
        </w:rPr>
        <w:t>Д</w:t>
      </w:r>
    </w:p>
    <w:p w:rsidR="00D33AF9" w:rsidRDefault="00D33AF9" w:rsidP="00D33AF9">
      <w:pPr>
        <w:spacing w:after="0" w:line="240" w:lineRule="auto"/>
        <w:rPr>
          <w:rFonts w:ascii="Times New Roman" w:hAnsi="Times New Roman" w:cs="Times New Roman"/>
          <w:sz w:val="28"/>
          <w:szCs w:val="28"/>
        </w:rPr>
      </w:pPr>
      <w:r>
        <w:rPr>
          <w:rFonts w:ascii="Times New Roman" w:hAnsi="Times New Roman" w:cs="Times New Roman"/>
          <w:sz w:val="28"/>
          <w:szCs w:val="28"/>
        </w:rPr>
        <w:tab/>
        <w:t>Рецензенты</w:t>
      </w:r>
      <w:r w:rsidRPr="0046678B">
        <w:rPr>
          <w:rFonts w:ascii="Times New Roman" w:hAnsi="Times New Roman" w:cs="Times New Roman"/>
          <w:sz w:val="28"/>
          <w:szCs w:val="28"/>
        </w:rPr>
        <w:t>:</w:t>
      </w:r>
      <w:r>
        <w:rPr>
          <w:rFonts w:ascii="Times New Roman" w:hAnsi="Times New Roman" w:cs="Times New Roman"/>
          <w:sz w:val="28"/>
          <w:szCs w:val="28"/>
        </w:rPr>
        <w:t xml:space="preserve"> </w:t>
      </w:r>
    </w:p>
    <w:p w:rsidR="00D33AF9" w:rsidRDefault="00D33AF9" w:rsidP="00D33AF9">
      <w:pPr>
        <w:spacing w:after="0" w:line="240" w:lineRule="auto"/>
        <w:rPr>
          <w:rFonts w:ascii="Times New Roman" w:hAnsi="Times New Roman" w:cs="Times New Roman"/>
          <w:sz w:val="28"/>
          <w:szCs w:val="28"/>
        </w:rPr>
      </w:pPr>
    </w:p>
    <w:p w:rsidR="00D33AF9" w:rsidRDefault="00D33AF9" w:rsidP="00D33AF9">
      <w:pPr>
        <w:spacing w:after="0" w:line="240" w:lineRule="auto"/>
        <w:rPr>
          <w:rFonts w:ascii="Times New Roman" w:hAnsi="Times New Roman" w:cs="Times New Roman"/>
          <w:sz w:val="28"/>
          <w:szCs w:val="28"/>
        </w:rPr>
      </w:pPr>
    </w:p>
    <w:p w:rsidR="00D33AF9" w:rsidRDefault="00D33AF9" w:rsidP="00D33AF9">
      <w:pPr>
        <w:spacing w:after="0" w:line="240" w:lineRule="auto"/>
        <w:rPr>
          <w:rFonts w:ascii="Times New Roman" w:hAnsi="Times New Roman" w:cs="Times New Roman"/>
          <w:sz w:val="28"/>
          <w:szCs w:val="28"/>
        </w:rPr>
      </w:pPr>
    </w:p>
    <w:p w:rsidR="00D33AF9" w:rsidRDefault="00D33AF9" w:rsidP="00D33AF9">
      <w:pPr>
        <w:spacing w:after="0" w:line="240" w:lineRule="auto"/>
        <w:rPr>
          <w:rFonts w:ascii="Times New Roman" w:hAnsi="Times New Roman" w:cs="Times New Roman"/>
          <w:b/>
          <w:sz w:val="28"/>
          <w:szCs w:val="28"/>
        </w:rPr>
      </w:pPr>
      <w:r w:rsidRPr="005106F1">
        <w:rPr>
          <w:rFonts w:ascii="Times New Roman" w:hAnsi="Times New Roman" w:cs="Times New Roman"/>
          <w:b/>
          <w:sz w:val="28"/>
          <w:szCs w:val="28"/>
        </w:rPr>
        <w:t>Д    Матризаев Б.Д.</w:t>
      </w:r>
    </w:p>
    <w:p w:rsidR="005106F1" w:rsidRPr="005106F1" w:rsidRDefault="005106F1" w:rsidP="00D33AF9">
      <w:pPr>
        <w:spacing w:after="0" w:line="240" w:lineRule="auto"/>
        <w:rPr>
          <w:rFonts w:ascii="Times New Roman" w:hAnsi="Times New Roman" w:cs="Times New Roman"/>
          <w:b/>
          <w:sz w:val="28"/>
          <w:szCs w:val="28"/>
        </w:rPr>
      </w:pPr>
    </w:p>
    <w:p w:rsidR="00D33AF9" w:rsidRDefault="00D33AF9" w:rsidP="005106F1">
      <w:pPr>
        <w:spacing w:after="0" w:line="240" w:lineRule="auto"/>
        <w:jc w:val="both"/>
        <w:rPr>
          <w:rFonts w:ascii="Times New Roman" w:hAnsi="Times New Roman" w:cs="Times New Roman"/>
          <w:sz w:val="28"/>
          <w:szCs w:val="28"/>
        </w:rPr>
      </w:pPr>
      <w:r w:rsidRPr="005106F1">
        <w:rPr>
          <w:rFonts w:ascii="Times New Roman" w:hAnsi="Times New Roman" w:cs="Times New Roman"/>
          <w:b/>
          <w:sz w:val="28"/>
          <w:szCs w:val="28"/>
        </w:rPr>
        <w:t>Прогнозирование научно-технического развития.</w:t>
      </w:r>
      <w:r w:rsidRPr="00D33AF9">
        <w:rPr>
          <w:rFonts w:ascii="Times New Roman" w:hAnsi="Times New Roman" w:cs="Times New Roman"/>
          <w:sz w:val="28"/>
          <w:szCs w:val="28"/>
        </w:rPr>
        <w:t xml:space="preserve"> Рабочая программа дисциплины </w:t>
      </w:r>
      <w:r w:rsidR="005106F1">
        <w:rPr>
          <w:rFonts w:ascii="Times New Roman" w:hAnsi="Times New Roman" w:cs="Times New Roman"/>
          <w:sz w:val="28"/>
          <w:szCs w:val="28"/>
        </w:rPr>
        <w:t>д</w:t>
      </w:r>
      <w:r w:rsidR="005106F1" w:rsidRPr="005106F1">
        <w:rPr>
          <w:rFonts w:ascii="Times New Roman" w:hAnsi="Times New Roman" w:cs="Times New Roman"/>
          <w:sz w:val="28"/>
          <w:szCs w:val="28"/>
        </w:rPr>
        <w:t>ля студентов, обучающихся по направлению</w:t>
      </w:r>
      <w:r w:rsidR="0072412F">
        <w:rPr>
          <w:rFonts w:ascii="Times New Roman" w:hAnsi="Times New Roman" w:cs="Times New Roman"/>
          <w:sz w:val="28"/>
          <w:szCs w:val="28"/>
        </w:rPr>
        <w:t xml:space="preserve"> подготовки</w:t>
      </w:r>
      <w:r w:rsidR="005106F1" w:rsidRPr="005106F1">
        <w:rPr>
          <w:rFonts w:ascii="Times New Roman" w:hAnsi="Times New Roman" w:cs="Times New Roman"/>
          <w:sz w:val="28"/>
          <w:szCs w:val="28"/>
        </w:rPr>
        <w:t xml:space="preserve"> 38.04.02 «Менеджмент», направленности программы магистратуры: </w:t>
      </w:r>
      <w:r w:rsidR="0072412F">
        <w:rPr>
          <w:rFonts w:ascii="Times New Roman" w:hAnsi="Times New Roman" w:cs="Times New Roman"/>
          <w:sz w:val="28"/>
          <w:szCs w:val="28"/>
        </w:rPr>
        <w:t>«</w:t>
      </w:r>
      <w:r w:rsidR="005106F1" w:rsidRPr="005106F1">
        <w:rPr>
          <w:rFonts w:ascii="Times New Roman" w:hAnsi="Times New Roman" w:cs="Times New Roman"/>
          <w:sz w:val="28"/>
          <w:szCs w:val="28"/>
        </w:rPr>
        <w:t>Управление инновациями и предпринимательство</w:t>
      </w:r>
      <w:r w:rsidR="0072412F">
        <w:rPr>
          <w:rFonts w:ascii="Times New Roman" w:hAnsi="Times New Roman" w:cs="Times New Roman"/>
          <w:sz w:val="28"/>
          <w:szCs w:val="28"/>
        </w:rPr>
        <w:t>»</w:t>
      </w:r>
      <w:r w:rsidR="005106F1">
        <w:rPr>
          <w:rFonts w:ascii="Times New Roman" w:hAnsi="Times New Roman" w:cs="Times New Roman"/>
          <w:sz w:val="28"/>
          <w:szCs w:val="28"/>
        </w:rPr>
        <w:t>. – М.</w:t>
      </w:r>
      <w:r w:rsidR="005106F1" w:rsidRPr="005106F1">
        <w:rPr>
          <w:rFonts w:ascii="Times New Roman" w:hAnsi="Times New Roman" w:cs="Times New Roman"/>
          <w:sz w:val="28"/>
          <w:szCs w:val="28"/>
        </w:rPr>
        <w:t>:</w:t>
      </w:r>
      <w:r w:rsidR="005106F1">
        <w:rPr>
          <w:rFonts w:ascii="Times New Roman" w:hAnsi="Times New Roman" w:cs="Times New Roman"/>
          <w:sz w:val="28"/>
          <w:szCs w:val="28"/>
        </w:rPr>
        <w:t xml:space="preserve"> Финансовый университет, департамент «Экономической теории», 2021. – </w:t>
      </w:r>
    </w:p>
    <w:p w:rsidR="005106F1" w:rsidRDefault="005106F1" w:rsidP="005106F1">
      <w:pPr>
        <w:spacing w:after="0" w:line="240" w:lineRule="auto"/>
        <w:jc w:val="both"/>
        <w:rPr>
          <w:rFonts w:ascii="Times New Roman" w:hAnsi="Times New Roman" w:cs="Times New Roman"/>
          <w:sz w:val="28"/>
          <w:szCs w:val="28"/>
        </w:rPr>
      </w:pPr>
    </w:p>
    <w:p w:rsidR="005106F1" w:rsidRDefault="005106F1" w:rsidP="005106F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5106F1">
        <w:rPr>
          <w:rFonts w:ascii="Times New Roman" w:hAnsi="Times New Roman" w:cs="Times New Roman"/>
          <w:sz w:val="28"/>
          <w:szCs w:val="28"/>
        </w:rPr>
        <w:t>Рабочая программа предназначена для изучения дисциплины по выбору «Прогнозирование научно-технического развития» студентами</w:t>
      </w:r>
      <w:r>
        <w:rPr>
          <w:rFonts w:ascii="Times New Roman" w:hAnsi="Times New Roman" w:cs="Times New Roman"/>
          <w:sz w:val="28"/>
          <w:szCs w:val="28"/>
        </w:rPr>
        <w:t xml:space="preserve">, </w:t>
      </w:r>
      <w:r w:rsidRPr="005106F1">
        <w:rPr>
          <w:rFonts w:ascii="Times New Roman" w:hAnsi="Times New Roman" w:cs="Times New Roman"/>
          <w:sz w:val="28"/>
          <w:szCs w:val="28"/>
        </w:rPr>
        <w:t>обучающимися по направлению</w:t>
      </w:r>
      <w:r>
        <w:rPr>
          <w:rFonts w:ascii="Times New Roman" w:hAnsi="Times New Roman" w:cs="Times New Roman"/>
          <w:sz w:val="28"/>
          <w:szCs w:val="28"/>
        </w:rPr>
        <w:t xml:space="preserve"> </w:t>
      </w:r>
      <w:r w:rsidR="0072412F">
        <w:rPr>
          <w:rFonts w:ascii="Times New Roman" w:hAnsi="Times New Roman" w:cs="Times New Roman"/>
          <w:sz w:val="28"/>
          <w:szCs w:val="28"/>
        </w:rPr>
        <w:t xml:space="preserve">подготовки </w:t>
      </w:r>
      <w:r w:rsidRPr="005106F1">
        <w:rPr>
          <w:rFonts w:ascii="Times New Roman" w:hAnsi="Times New Roman" w:cs="Times New Roman"/>
          <w:sz w:val="28"/>
          <w:szCs w:val="28"/>
        </w:rPr>
        <w:t>38.04.02 «Менеджмент»</w:t>
      </w:r>
      <w:r>
        <w:rPr>
          <w:rFonts w:ascii="Times New Roman" w:hAnsi="Times New Roman" w:cs="Times New Roman"/>
          <w:sz w:val="28"/>
          <w:szCs w:val="28"/>
        </w:rPr>
        <w:t xml:space="preserve"> </w:t>
      </w:r>
      <w:r w:rsidRPr="005106F1">
        <w:rPr>
          <w:rFonts w:ascii="Times New Roman" w:hAnsi="Times New Roman" w:cs="Times New Roman"/>
          <w:sz w:val="28"/>
          <w:szCs w:val="28"/>
        </w:rPr>
        <w:t>в соответствии с утвержденным учебным планом ФГОБУ ВО «Финансовый университет при Правительстве Российской Федерации».</w:t>
      </w:r>
    </w:p>
    <w:p w:rsidR="005106F1" w:rsidRDefault="005106F1" w:rsidP="005106F1">
      <w:pPr>
        <w:spacing w:after="0" w:line="240" w:lineRule="auto"/>
        <w:jc w:val="both"/>
        <w:rPr>
          <w:rFonts w:ascii="Times New Roman" w:hAnsi="Times New Roman" w:cs="Times New Roman"/>
          <w:sz w:val="28"/>
          <w:szCs w:val="28"/>
        </w:rPr>
      </w:pPr>
    </w:p>
    <w:p w:rsidR="005106F1" w:rsidRPr="005106F1" w:rsidRDefault="005106F1" w:rsidP="005106F1">
      <w:pPr>
        <w:spacing w:after="0" w:line="240" w:lineRule="auto"/>
        <w:ind w:firstLine="708"/>
        <w:jc w:val="both"/>
        <w:rPr>
          <w:rFonts w:ascii="Times New Roman" w:hAnsi="Times New Roman" w:cs="Times New Roman"/>
          <w:sz w:val="28"/>
          <w:szCs w:val="28"/>
        </w:rPr>
      </w:pPr>
      <w:r w:rsidRPr="005106F1">
        <w:rPr>
          <w:rFonts w:ascii="Times New Roman" w:hAnsi="Times New Roman" w:cs="Times New Roman"/>
          <w:sz w:val="28"/>
          <w:szCs w:val="28"/>
        </w:rPr>
        <w:t>Рабочая программа учебной дисциплины включает: содержание дисциплины, требования к результатам ее освоения, тематику практических и семинарских занятий и их проведения, формы внеаудиторной самостоятельной работы, вопросы для подготовки к зачету, требования и критерии оценки знаний, учебно-методическое и информационное обеспечение дисциплины.</w:t>
      </w:r>
    </w:p>
    <w:p w:rsidR="005106F1" w:rsidRDefault="005106F1" w:rsidP="005106F1">
      <w:pPr>
        <w:spacing w:after="0" w:line="240" w:lineRule="auto"/>
        <w:jc w:val="right"/>
        <w:rPr>
          <w:rFonts w:ascii="Times New Roman" w:hAnsi="Times New Roman" w:cs="Times New Roman"/>
          <w:sz w:val="28"/>
          <w:szCs w:val="28"/>
        </w:rPr>
      </w:pPr>
    </w:p>
    <w:p w:rsidR="005106F1" w:rsidRDefault="005106F1" w:rsidP="005106F1">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УДК</w:t>
      </w:r>
    </w:p>
    <w:p w:rsidR="005106F1" w:rsidRDefault="005106F1" w:rsidP="005106F1">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ББК</w:t>
      </w:r>
    </w:p>
    <w:p w:rsidR="005106F1" w:rsidRPr="005106F1" w:rsidRDefault="005106F1" w:rsidP="006A6EB8">
      <w:pPr>
        <w:spacing w:after="0" w:line="276" w:lineRule="auto"/>
        <w:jc w:val="center"/>
        <w:rPr>
          <w:rFonts w:ascii="Times New Roman" w:hAnsi="Times New Roman" w:cs="Times New Roman"/>
          <w:i/>
          <w:sz w:val="28"/>
          <w:szCs w:val="28"/>
        </w:rPr>
      </w:pPr>
      <w:r w:rsidRPr="005106F1">
        <w:rPr>
          <w:rFonts w:ascii="Times New Roman" w:hAnsi="Times New Roman" w:cs="Times New Roman"/>
          <w:i/>
          <w:sz w:val="28"/>
          <w:szCs w:val="28"/>
        </w:rPr>
        <w:t>Учебное издание</w:t>
      </w:r>
    </w:p>
    <w:p w:rsidR="005106F1" w:rsidRDefault="005106F1" w:rsidP="006A6EB8">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Бахадыр Джуманиязович Матризаев</w:t>
      </w:r>
    </w:p>
    <w:p w:rsidR="005106F1" w:rsidRDefault="005106F1" w:rsidP="006A6EB8">
      <w:pPr>
        <w:spacing w:after="0" w:line="276" w:lineRule="auto"/>
        <w:jc w:val="center"/>
        <w:rPr>
          <w:rFonts w:ascii="Times New Roman" w:hAnsi="Times New Roman" w:cs="Times New Roman"/>
          <w:b/>
          <w:sz w:val="28"/>
          <w:szCs w:val="28"/>
        </w:rPr>
      </w:pPr>
      <w:r w:rsidRPr="005106F1">
        <w:rPr>
          <w:rFonts w:ascii="Times New Roman" w:hAnsi="Times New Roman" w:cs="Times New Roman"/>
          <w:b/>
          <w:sz w:val="28"/>
          <w:szCs w:val="28"/>
        </w:rPr>
        <w:t>Прогнозирование научно-технического развития</w:t>
      </w:r>
    </w:p>
    <w:p w:rsidR="005106F1" w:rsidRPr="005106F1" w:rsidRDefault="005106F1" w:rsidP="006A6EB8">
      <w:pPr>
        <w:spacing w:after="0" w:line="276" w:lineRule="auto"/>
        <w:jc w:val="center"/>
        <w:rPr>
          <w:rFonts w:ascii="Times New Roman" w:hAnsi="Times New Roman" w:cs="Times New Roman"/>
          <w:sz w:val="28"/>
          <w:szCs w:val="28"/>
        </w:rPr>
      </w:pPr>
      <w:r w:rsidRPr="005106F1">
        <w:rPr>
          <w:rFonts w:ascii="Times New Roman" w:hAnsi="Times New Roman" w:cs="Times New Roman"/>
          <w:sz w:val="28"/>
          <w:szCs w:val="28"/>
        </w:rPr>
        <w:t>Рабочая программа дисциплины</w:t>
      </w:r>
    </w:p>
    <w:p w:rsidR="005106F1" w:rsidRDefault="005106F1" w:rsidP="006A6EB8">
      <w:pPr>
        <w:spacing w:after="0" w:line="276" w:lineRule="auto"/>
        <w:jc w:val="center"/>
        <w:rPr>
          <w:rFonts w:ascii="Times New Roman" w:hAnsi="Times New Roman" w:cs="Times New Roman"/>
          <w:sz w:val="28"/>
          <w:szCs w:val="28"/>
        </w:rPr>
      </w:pPr>
      <w:r w:rsidRPr="005106F1">
        <w:rPr>
          <w:rFonts w:ascii="Times New Roman" w:hAnsi="Times New Roman" w:cs="Times New Roman"/>
          <w:sz w:val="28"/>
          <w:szCs w:val="28"/>
        </w:rPr>
        <w:t>Компьютерный</w:t>
      </w:r>
      <w:r>
        <w:rPr>
          <w:rFonts w:ascii="Times New Roman" w:hAnsi="Times New Roman" w:cs="Times New Roman"/>
          <w:sz w:val="28"/>
          <w:szCs w:val="28"/>
        </w:rPr>
        <w:t xml:space="preserve"> набор, верстка: Матризаев Б.Д.</w:t>
      </w:r>
    </w:p>
    <w:p w:rsidR="005106F1" w:rsidRDefault="005106F1" w:rsidP="006A6EB8">
      <w:pPr>
        <w:spacing w:after="0" w:line="276" w:lineRule="auto"/>
        <w:jc w:val="center"/>
        <w:rPr>
          <w:rFonts w:ascii="Times New Roman" w:hAnsi="Times New Roman" w:cs="Times New Roman"/>
          <w:i/>
          <w:sz w:val="28"/>
          <w:szCs w:val="28"/>
        </w:rPr>
      </w:pPr>
      <w:r w:rsidRPr="005106F1">
        <w:rPr>
          <w:rFonts w:ascii="Times New Roman" w:hAnsi="Times New Roman" w:cs="Times New Roman"/>
          <w:sz w:val="28"/>
          <w:szCs w:val="28"/>
        </w:rPr>
        <w:t xml:space="preserve">Формат 60х90/16. Гарнитура </w:t>
      </w:r>
      <w:r w:rsidRPr="005106F1">
        <w:rPr>
          <w:rFonts w:ascii="Times New Roman" w:hAnsi="Times New Roman" w:cs="Times New Roman"/>
          <w:i/>
          <w:sz w:val="28"/>
          <w:szCs w:val="28"/>
        </w:rPr>
        <w:t>Times New Roman</w:t>
      </w:r>
    </w:p>
    <w:p w:rsidR="005106F1" w:rsidRDefault="005106F1" w:rsidP="006A6EB8">
      <w:pPr>
        <w:spacing w:after="0" w:line="276" w:lineRule="auto"/>
        <w:jc w:val="center"/>
        <w:rPr>
          <w:rFonts w:ascii="Times New Roman" w:hAnsi="Times New Roman" w:cs="Times New Roman"/>
          <w:sz w:val="28"/>
          <w:szCs w:val="28"/>
        </w:rPr>
      </w:pPr>
      <w:r w:rsidRPr="005106F1">
        <w:rPr>
          <w:rFonts w:ascii="Times New Roman" w:hAnsi="Times New Roman" w:cs="Times New Roman"/>
          <w:sz w:val="28"/>
          <w:szCs w:val="28"/>
        </w:rPr>
        <w:t>Усл. п.л. 2,0 п.л.</w:t>
      </w:r>
      <w:r>
        <w:rPr>
          <w:rFonts w:ascii="Times New Roman" w:hAnsi="Times New Roman" w:cs="Times New Roman"/>
          <w:sz w:val="28"/>
          <w:szCs w:val="28"/>
        </w:rPr>
        <w:t xml:space="preserve"> Изд.№ - 2021. Тираж ___ экз.</w:t>
      </w:r>
    </w:p>
    <w:p w:rsidR="005106F1" w:rsidRPr="005106F1" w:rsidRDefault="005106F1" w:rsidP="006A6EB8">
      <w:pPr>
        <w:spacing w:after="0" w:line="276" w:lineRule="auto"/>
        <w:jc w:val="center"/>
        <w:rPr>
          <w:rFonts w:ascii="Times New Roman" w:hAnsi="Times New Roman" w:cs="Times New Roman"/>
          <w:sz w:val="28"/>
          <w:szCs w:val="28"/>
        </w:rPr>
      </w:pPr>
      <w:r w:rsidRPr="005106F1">
        <w:rPr>
          <w:rFonts w:ascii="Times New Roman" w:hAnsi="Times New Roman" w:cs="Times New Roman"/>
          <w:sz w:val="28"/>
          <w:szCs w:val="28"/>
        </w:rPr>
        <w:t>Заказ ___________</w:t>
      </w:r>
    </w:p>
    <w:p w:rsidR="005106F1" w:rsidRDefault="005106F1" w:rsidP="006A6EB8">
      <w:pPr>
        <w:spacing w:after="0" w:line="276" w:lineRule="auto"/>
        <w:jc w:val="center"/>
        <w:rPr>
          <w:rFonts w:ascii="Times New Roman" w:hAnsi="Times New Roman" w:cs="Times New Roman"/>
          <w:sz w:val="28"/>
          <w:szCs w:val="28"/>
        </w:rPr>
      </w:pPr>
      <w:r w:rsidRPr="005106F1">
        <w:rPr>
          <w:rFonts w:ascii="Times New Roman" w:hAnsi="Times New Roman" w:cs="Times New Roman"/>
          <w:sz w:val="28"/>
          <w:szCs w:val="28"/>
        </w:rPr>
        <w:t>Отпечатано в Финансовом университете</w:t>
      </w:r>
    </w:p>
    <w:p w:rsidR="005106F1" w:rsidRDefault="005106F1" w:rsidP="006A6EB8">
      <w:pPr>
        <w:spacing w:after="0" w:line="276" w:lineRule="auto"/>
        <w:jc w:val="right"/>
        <w:rPr>
          <w:rFonts w:ascii="Times New Roman" w:hAnsi="Times New Roman" w:cs="Times New Roman"/>
          <w:sz w:val="28"/>
          <w:szCs w:val="28"/>
        </w:rPr>
      </w:pPr>
      <w:r>
        <w:rPr>
          <w:rFonts w:ascii="Times New Roman" w:hAnsi="Times New Roman" w:cs="Times New Roman"/>
          <w:sz w:val="28"/>
          <w:szCs w:val="28"/>
        </w:rPr>
        <w:t>©Матризаев Б.Д., 2021</w:t>
      </w:r>
    </w:p>
    <w:p w:rsidR="005106F1" w:rsidRDefault="005106F1" w:rsidP="006A6EB8">
      <w:pPr>
        <w:spacing w:after="0" w:line="276" w:lineRule="auto"/>
        <w:jc w:val="right"/>
        <w:rPr>
          <w:rFonts w:ascii="Times New Roman" w:hAnsi="Times New Roman" w:cs="Times New Roman"/>
          <w:sz w:val="28"/>
          <w:szCs w:val="28"/>
        </w:rPr>
      </w:pPr>
      <w:r>
        <w:rPr>
          <w:rFonts w:ascii="Times New Roman" w:hAnsi="Times New Roman" w:cs="Times New Roman"/>
          <w:sz w:val="28"/>
          <w:szCs w:val="28"/>
        </w:rPr>
        <w:t>©Финансовый университет, 2021</w:t>
      </w:r>
    </w:p>
    <w:p w:rsidR="00A7337B" w:rsidRDefault="00A7337B" w:rsidP="006A6EB8">
      <w:pPr>
        <w:spacing w:after="0" w:line="276" w:lineRule="auto"/>
        <w:jc w:val="right"/>
        <w:rPr>
          <w:rFonts w:ascii="Times New Roman" w:hAnsi="Times New Roman" w:cs="Times New Roman"/>
          <w:sz w:val="28"/>
          <w:szCs w:val="28"/>
        </w:rPr>
      </w:pPr>
    </w:p>
    <w:p w:rsidR="005106F1" w:rsidRDefault="005106F1" w:rsidP="006A6EB8">
      <w:pPr>
        <w:spacing w:after="0" w:line="276" w:lineRule="auto"/>
        <w:jc w:val="right"/>
        <w:rPr>
          <w:rFonts w:ascii="Times New Roman" w:hAnsi="Times New Roman" w:cs="Times New Roman"/>
          <w:sz w:val="28"/>
          <w:szCs w:val="28"/>
        </w:rPr>
      </w:pPr>
    </w:p>
    <w:p w:rsid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Содержание </w:t>
      </w:r>
    </w:p>
    <w:p w:rsidR="00A7337B" w:rsidRPr="00E76BED" w:rsidRDefault="00A7337B" w:rsidP="00E76BED">
      <w:pPr>
        <w:spacing w:after="0" w:line="276" w:lineRule="auto"/>
        <w:jc w:val="both"/>
        <w:rPr>
          <w:rFonts w:ascii="Times New Roman" w:hAnsi="Times New Roman" w:cs="Times New Roman"/>
          <w:sz w:val="28"/>
          <w:szCs w:val="28"/>
        </w:rPr>
      </w:pP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w:t>
      </w:r>
      <w:r w:rsidRPr="00E76BED">
        <w:rPr>
          <w:rFonts w:ascii="Times New Roman" w:hAnsi="Times New Roman" w:cs="Times New Roman"/>
          <w:sz w:val="28"/>
          <w:szCs w:val="28"/>
        </w:rPr>
        <w:tab/>
        <w:t xml:space="preserve">Наименование дисциплины......................................................................... 5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2.</w:t>
      </w:r>
      <w:r w:rsidRPr="00E76BED">
        <w:rPr>
          <w:rFonts w:ascii="Times New Roman" w:hAnsi="Times New Roman" w:cs="Times New Roman"/>
          <w:sz w:val="28"/>
          <w:szCs w:val="28"/>
        </w:rPr>
        <w:tab/>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675A6B">
        <w:rPr>
          <w:rFonts w:ascii="Times New Roman" w:hAnsi="Times New Roman" w:cs="Times New Roman"/>
          <w:sz w:val="28"/>
          <w:szCs w:val="28"/>
        </w:rPr>
        <w:t>………………………..5</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3.</w:t>
      </w:r>
      <w:r w:rsidRPr="00E76BED">
        <w:rPr>
          <w:rFonts w:ascii="Times New Roman" w:hAnsi="Times New Roman" w:cs="Times New Roman"/>
          <w:sz w:val="28"/>
          <w:szCs w:val="28"/>
        </w:rPr>
        <w:tab/>
        <w:t>Место дисциплины в стру</w:t>
      </w:r>
      <w:r w:rsidR="00675A6B">
        <w:rPr>
          <w:rFonts w:ascii="Times New Roman" w:hAnsi="Times New Roman" w:cs="Times New Roman"/>
          <w:sz w:val="28"/>
          <w:szCs w:val="28"/>
        </w:rPr>
        <w:t>ктуре образовательной программы……………………………………………………………</w:t>
      </w:r>
      <w:r w:rsidRPr="00E76BED">
        <w:rPr>
          <w:rFonts w:ascii="Times New Roman" w:hAnsi="Times New Roman" w:cs="Times New Roman"/>
          <w:sz w:val="28"/>
          <w:szCs w:val="28"/>
        </w:rPr>
        <w:t xml:space="preserve">....................8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4.</w:t>
      </w:r>
      <w:r w:rsidRPr="00E76BED">
        <w:rPr>
          <w:rFonts w:ascii="Times New Roman" w:hAnsi="Times New Roman" w:cs="Times New Roman"/>
          <w:sz w:val="28"/>
          <w:szCs w:val="28"/>
        </w:rPr>
        <w:tab/>
        <w:t>Объем дисциплины в зачетных един</w:t>
      </w:r>
      <w:r w:rsidR="00675A6B">
        <w:rPr>
          <w:rFonts w:ascii="Times New Roman" w:hAnsi="Times New Roman" w:cs="Times New Roman"/>
          <w:sz w:val="28"/>
          <w:szCs w:val="28"/>
        </w:rPr>
        <w:t xml:space="preserve">ицах и в академических часах с </w:t>
      </w:r>
      <w:r w:rsidRPr="00E76BED">
        <w:rPr>
          <w:rFonts w:ascii="Times New Roman" w:hAnsi="Times New Roman" w:cs="Times New Roman"/>
          <w:sz w:val="28"/>
          <w:szCs w:val="28"/>
        </w:rPr>
        <w:t>выделением объема аудиторной (лекци</w:t>
      </w:r>
      <w:r w:rsidR="00675A6B">
        <w:rPr>
          <w:rFonts w:ascii="Times New Roman" w:hAnsi="Times New Roman" w:cs="Times New Roman"/>
          <w:sz w:val="28"/>
          <w:szCs w:val="28"/>
        </w:rPr>
        <w:t xml:space="preserve">и, семинары) и самостоятельной </w:t>
      </w:r>
      <w:r w:rsidRPr="00E76BED">
        <w:rPr>
          <w:rFonts w:ascii="Times New Roman" w:hAnsi="Times New Roman" w:cs="Times New Roman"/>
          <w:sz w:val="28"/>
          <w:szCs w:val="28"/>
        </w:rPr>
        <w:t>работы обучающихся..............</w:t>
      </w:r>
      <w:r w:rsidR="00675A6B">
        <w:rPr>
          <w:rFonts w:ascii="Times New Roman" w:hAnsi="Times New Roman" w:cs="Times New Roman"/>
          <w:sz w:val="28"/>
          <w:szCs w:val="28"/>
        </w:rPr>
        <w:t>...</w:t>
      </w:r>
      <w:r w:rsidRPr="00E76BED">
        <w:rPr>
          <w:rFonts w:ascii="Times New Roman" w:hAnsi="Times New Roman" w:cs="Times New Roman"/>
          <w:sz w:val="28"/>
          <w:szCs w:val="28"/>
        </w:rPr>
        <w:t xml:space="preserve">..............................................................................9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5.</w:t>
      </w:r>
      <w:r w:rsidRPr="00E76BED">
        <w:rPr>
          <w:rFonts w:ascii="Times New Roman" w:hAnsi="Times New Roman" w:cs="Times New Roman"/>
          <w:sz w:val="28"/>
          <w:szCs w:val="28"/>
        </w:rPr>
        <w:tab/>
        <w:t>Содержание дисциплины, структу</w:t>
      </w:r>
      <w:r w:rsidR="00675A6B">
        <w:rPr>
          <w:rFonts w:ascii="Times New Roman" w:hAnsi="Times New Roman" w:cs="Times New Roman"/>
          <w:sz w:val="28"/>
          <w:szCs w:val="28"/>
        </w:rPr>
        <w:t xml:space="preserve">рированное по темам (разделам) </w:t>
      </w:r>
      <w:r w:rsidRPr="00E76BED">
        <w:rPr>
          <w:rFonts w:ascii="Times New Roman" w:hAnsi="Times New Roman" w:cs="Times New Roman"/>
          <w:sz w:val="28"/>
          <w:szCs w:val="28"/>
        </w:rPr>
        <w:t>дисциплины с указанием их объемов (</w:t>
      </w:r>
      <w:r w:rsidR="00675A6B">
        <w:rPr>
          <w:rFonts w:ascii="Times New Roman" w:hAnsi="Times New Roman" w:cs="Times New Roman"/>
          <w:sz w:val="28"/>
          <w:szCs w:val="28"/>
        </w:rPr>
        <w:t xml:space="preserve">в академических часах) и видов </w:t>
      </w:r>
      <w:r w:rsidRPr="00E76BED">
        <w:rPr>
          <w:rFonts w:ascii="Times New Roman" w:hAnsi="Times New Roman" w:cs="Times New Roman"/>
          <w:sz w:val="28"/>
          <w:szCs w:val="28"/>
        </w:rPr>
        <w:t>учебных занятий</w:t>
      </w:r>
      <w:r w:rsidR="00675A6B">
        <w:rPr>
          <w:rFonts w:ascii="Times New Roman" w:hAnsi="Times New Roman" w:cs="Times New Roman"/>
          <w:sz w:val="28"/>
          <w:szCs w:val="28"/>
        </w:rPr>
        <w:t>……………………………………………………………………………..9</w:t>
      </w:r>
      <w:r w:rsidRPr="00E76BED">
        <w:rPr>
          <w:rFonts w:ascii="Times New Roman" w:hAnsi="Times New Roman" w:cs="Times New Roman"/>
          <w:sz w:val="28"/>
          <w:szCs w:val="28"/>
        </w:rPr>
        <w:t xml:space="preserve"> 5.1. Содержание дисциплины </w:t>
      </w:r>
      <w:r w:rsidR="00675A6B">
        <w:rPr>
          <w:rFonts w:ascii="Times New Roman" w:hAnsi="Times New Roman" w:cs="Times New Roman"/>
          <w:sz w:val="28"/>
          <w:szCs w:val="28"/>
        </w:rPr>
        <w:t>……………………………………………………</w:t>
      </w:r>
      <w:r w:rsidRPr="00E76BED">
        <w:rPr>
          <w:rFonts w:ascii="Times New Roman" w:hAnsi="Times New Roman" w:cs="Times New Roman"/>
          <w:sz w:val="28"/>
          <w:szCs w:val="28"/>
        </w:rPr>
        <w:t xml:space="preserve"> 9 </w:t>
      </w:r>
    </w:p>
    <w:p w:rsidR="00E76BED" w:rsidRPr="00E76BED" w:rsidRDefault="00675A6B" w:rsidP="00E76BE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5.2.</w:t>
      </w:r>
      <w:r>
        <w:rPr>
          <w:rFonts w:ascii="Times New Roman" w:hAnsi="Times New Roman" w:cs="Times New Roman"/>
          <w:sz w:val="28"/>
          <w:szCs w:val="28"/>
        </w:rPr>
        <w:tab/>
        <w:t>Учебно-тематический план……………………………………………….1</w:t>
      </w:r>
      <w:r w:rsidR="00E76BED" w:rsidRPr="00E76BED">
        <w:rPr>
          <w:rFonts w:ascii="Times New Roman" w:hAnsi="Times New Roman" w:cs="Times New Roman"/>
          <w:sz w:val="28"/>
          <w:szCs w:val="28"/>
        </w:rPr>
        <w:t xml:space="preserve">2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5.3.</w:t>
      </w:r>
      <w:r w:rsidRPr="00E76BED">
        <w:rPr>
          <w:rFonts w:ascii="Times New Roman" w:hAnsi="Times New Roman" w:cs="Times New Roman"/>
          <w:sz w:val="28"/>
          <w:szCs w:val="28"/>
        </w:rPr>
        <w:tab/>
        <w:t xml:space="preserve">Содержание семинаров, практических занятий </w:t>
      </w:r>
      <w:r w:rsidR="00675A6B">
        <w:rPr>
          <w:rFonts w:ascii="Times New Roman" w:hAnsi="Times New Roman" w:cs="Times New Roman"/>
          <w:sz w:val="28"/>
          <w:szCs w:val="28"/>
        </w:rPr>
        <w:t>………………………...</w:t>
      </w:r>
      <w:r w:rsidRPr="00E76BED">
        <w:rPr>
          <w:rFonts w:ascii="Times New Roman" w:hAnsi="Times New Roman" w:cs="Times New Roman"/>
          <w:sz w:val="28"/>
          <w:szCs w:val="28"/>
        </w:rPr>
        <w:t xml:space="preserve">13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6.</w:t>
      </w:r>
      <w:r w:rsidRPr="00E76BED">
        <w:rPr>
          <w:rFonts w:ascii="Times New Roman" w:hAnsi="Times New Roman" w:cs="Times New Roman"/>
          <w:sz w:val="28"/>
          <w:szCs w:val="28"/>
        </w:rPr>
        <w:tab/>
        <w:t xml:space="preserve">Перечень учебно-методического </w:t>
      </w:r>
      <w:r w:rsidR="00675A6B">
        <w:rPr>
          <w:rFonts w:ascii="Times New Roman" w:hAnsi="Times New Roman" w:cs="Times New Roman"/>
          <w:sz w:val="28"/>
          <w:szCs w:val="28"/>
        </w:rPr>
        <w:t xml:space="preserve">обеспечения для самостоятельной </w:t>
      </w:r>
      <w:r w:rsidRPr="00E76BED">
        <w:rPr>
          <w:rFonts w:ascii="Times New Roman" w:hAnsi="Times New Roman" w:cs="Times New Roman"/>
          <w:sz w:val="28"/>
          <w:szCs w:val="28"/>
        </w:rPr>
        <w:t>р</w:t>
      </w:r>
      <w:r w:rsidR="00675A6B">
        <w:rPr>
          <w:rFonts w:ascii="Times New Roman" w:hAnsi="Times New Roman" w:cs="Times New Roman"/>
          <w:sz w:val="28"/>
          <w:szCs w:val="28"/>
        </w:rPr>
        <w:t>аботы обучающихся по дисциплине…………………………………………..</w:t>
      </w:r>
      <w:r w:rsidRPr="00E76BED">
        <w:rPr>
          <w:rFonts w:ascii="Times New Roman" w:hAnsi="Times New Roman" w:cs="Times New Roman"/>
          <w:sz w:val="28"/>
          <w:szCs w:val="28"/>
        </w:rPr>
        <w:t xml:space="preserve">15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6.1.</w:t>
      </w:r>
      <w:r w:rsidRPr="00E76BED">
        <w:rPr>
          <w:rFonts w:ascii="Times New Roman" w:hAnsi="Times New Roman" w:cs="Times New Roman"/>
          <w:sz w:val="28"/>
          <w:szCs w:val="28"/>
        </w:rPr>
        <w:tab/>
        <w:t xml:space="preserve">Перечень </w:t>
      </w:r>
      <w:r w:rsidRPr="00E76BED">
        <w:rPr>
          <w:rFonts w:ascii="Times New Roman" w:hAnsi="Times New Roman" w:cs="Times New Roman"/>
          <w:sz w:val="28"/>
          <w:szCs w:val="28"/>
        </w:rPr>
        <w:tab/>
        <w:t xml:space="preserve">вопросов, </w:t>
      </w:r>
      <w:r w:rsidRPr="00E76BED">
        <w:rPr>
          <w:rFonts w:ascii="Times New Roman" w:hAnsi="Times New Roman" w:cs="Times New Roman"/>
          <w:sz w:val="28"/>
          <w:szCs w:val="28"/>
        </w:rPr>
        <w:tab/>
        <w:t xml:space="preserve">отводимых </w:t>
      </w:r>
      <w:r w:rsidR="00675A6B">
        <w:rPr>
          <w:rFonts w:ascii="Times New Roman" w:hAnsi="Times New Roman" w:cs="Times New Roman"/>
          <w:sz w:val="28"/>
          <w:szCs w:val="28"/>
        </w:rPr>
        <w:tab/>
        <w:t xml:space="preserve">на </w:t>
      </w:r>
      <w:r w:rsidR="00675A6B">
        <w:rPr>
          <w:rFonts w:ascii="Times New Roman" w:hAnsi="Times New Roman" w:cs="Times New Roman"/>
          <w:sz w:val="28"/>
          <w:szCs w:val="28"/>
        </w:rPr>
        <w:tab/>
        <w:t xml:space="preserve">самостоятельное </w:t>
      </w:r>
      <w:r w:rsidR="00675A6B">
        <w:rPr>
          <w:rFonts w:ascii="Times New Roman" w:hAnsi="Times New Roman" w:cs="Times New Roman"/>
          <w:sz w:val="28"/>
          <w:szCs w:val="28"/>
        </w:rPr>
        <w:tab/>
        <w:t xml:space="preserve">освоение </w:t>
      </w:r>
      <w:r w:rsidRPr="00E76BED">
        <w:rPr>
          <w:rFonts w:ascii="Times New Roman" w:hAnsi="Times New Roman" w:cs="Times New Roman"/>
          <w:sz w:val="28"/>
          <w:szCs w:val="28"/>
        </w:rPr>
        <w:t>дисциплины, формы внеаудиторной самостоятельной работы</w:t>
      </w:r>
      <w:r w:rsidR="00675A6B">
        <w:rPr>
          <w:rFonts w:ascii="Times New Roman" w:hAnsi="Times New Roman" w:cs="Times New Roman"/>
          <w:sz w:val="28"/>
          <w:szCs w:val="28"/>
        </w:rPr>
        <w:t>………………</w:t>
      </w:r>
      <w:r w:rsidRPr="00E76BED">
        <w:rPr>
          <w:rFonts w:ascii="Times New Roman" w:hAnsi="Times New Roman" w:cs="Times New Roman"/>
          <w:sz w:val="28"/>
          <w:szCs w:val="28"/>
        </w:rPr>
        <w:t xml:space="preserve">15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6.2.</w:t>
      </w:r>
      <w:r w:rsidRPr="00E76BED">
        <w:rPr>
          <w:rFonts w:ascii="Times New Roman" w:hAnsi="Times New Roman" w:cs="Times New Roman"/>
          <w:sz w:val="28"/>
          <w:szCs w:val="28"/>
        </w:rPr>
        <w:tab/>
        <w:t>Перечень вопросов, заданий</w:t>
      </w:r>
      <w:r w:rsidR="00675A6B">
        <w:rPr>
          <w:rFonts w:ascii="Times New Roman" w:hAnsi="Times New Roman" w:cs="Times New Roman"/>
          <w:sz w:val="28"/>
          <w:szCs w:val="28"/>
        </w:rPr>
        <w:t xml:space="preserve">, тем для подготовки к текущему </w:t>
      </w:r>
      <w:r w:rsidRPr="00E76BED">
        <w:rPr>
          <w:rFonts w:ascii="Times New Roman" w:hAnsi="Times New Roman" w:cs="Times New Roman"/>
          <w:sz w:val="28"/>
          <w:szCs w:val="28"/>
        </w:rPr>
        <w:t>контролю</w:t>
      </w:r>
      <w:r w:rsidR="00675A6B">
        <w:rPr>
          <w:rFonts w:ascii="Times New Roman" w:hAnsi="Times New Roman" w:cs="Times New Roman"/>
          <w:sz w:val="28"/>
          <w:szCs w:val="28"/>
        </w:rPr>
        <w:t>…………………………………………………………………………</w:t>
      </w:r>
      <w:r w:rsidRPr="00E76BED">
        <w:rPr>
          <w:rFonts w:ascii="Times New Roman" w:hAnsi="Times New Roman" w:cs="Times New Roman"/>
          <w:sz w:val="28"/>
          <w:szCs w:val="28"/>
        </w:rPr>
        <w:t xml:space="preserve">16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7.</w:t>
      </w:r>
      <w:r w:rsidRPr="00E76BED">
        <w:rPr>
          <w:rFonts w:ascii="Times New Roman" w:hAnsi="Times New Roman" w:cs="Times New Roman"/>
          <w:sz w:val="28"/>
          <w:szCs w:val="28"/>
        </w:rPr>
        <w:tab/>
        <w:t>Фонд оценочных средств для прове</w:t>
      </w:r>
      <w:r w:rsidR="00675A6B">
        <w:rPr>
          <w:rFonts w:ascii="Times New Roman" w:hAnsi="Times New Roman" w:cs="Times New Roman"/>
          <w:sz w:val="28"/>
          <w:szCs w:val="28"/>
        </w:rPr>
        <w:t xml:space="preserve">дения промежуточной аттестации </w:t>
      </w:r>
      <w:r w:rsidRPr="00E76BED">
        <w:rPr>
          <w:rFonts w:ascii="Times New Roman" w:hAnsi="Times New Roman" w:cs="Times New Roman"/>
          <w:sz w:val="28"/>
          <w:szCs w:val="28"/>
        </w:rPr>
        <w:t>обучающихся по дисциплине</w:t>
      </w:r>
      <w:r w:rsidR="00675A6B">
        <w:rPr>
          <w:rFonts w:ascii="Times New Roman" w:hAnsi="Times New Roman" w:cs="Times New Roman"/>
          <w:sz w:val="28"/>
          <w:szCs w:val="28"/>
        </w:rPr>
        <w:t>…………………………………………………...</w:t>
      </w:r>
      <w:r w:rsidRPr="00E76BED">
        <w:rPr>
          <w:rFonts w:ascii="Times New Roman" w:hAnsi="Times New Roman" w:cs="Times New Roman"/>
          <w:sz w:val="28"/>
          <w:szCs w:val="28"/>
        </w:rPr>
        <w:t xml:space="preserve">18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8.</w:t>
      </w:r>
      <w:r w:rsidRPr="00E76BED">
        <w:rPr>
          <w:rFonts w:ascii="Times New Roman" w:hAnsi="Times New Roman" w:cs="Times New Roman"/>
          <w:sz w:val="28"/>
          <w:szCs w:val="28"/>
        </w:rPr>
        <w:tab/>
        <w:t>Перечень основной и дополнительной у</w:t>
      </w:r>
      <w:r w:rsidR="00675A6B">
        <w:rPr>
          <w:rFonts w:ascii="Times New Roman" w:hAnsi="Times New Roman" w:cs="Times New Roman"/>
          <w:sz w:val="28"/>
          <w:szCs w:val="28"/>
        </w:rPr>
        <w:t xml:space="preserve">чебной литературы, необходимой </w:t>
      </w:r>
      <w:r w:rsidRPr="00E76BED">
        <w:rPr>
          <w:rFonts w:ascii="Times New Roman" w:hAnsi="Times New Roman" w:cs="Times New Roman"/>
          <w:sz w:val="28"/>
          <w:szCs w:val="28"/>
        </w:rPr>
        <w:t>для освоения дисци</w:t>
      </w:r>
      <w:r w:rsidR="00675A6B">
        <w:rPr>
          <w:rFonts w:ascii="Times New Roman" w:hAnsi="Times New Roman" w:cs="Times New Roman"/>
          <w:sz w:val="28"/>
          <w:szCs w:val="28"/>
        </w:rPr>
        <w:t>плины……………………………………….</w:t>
      </w:r>
      <w:r w:rsidRPr="00E76BED">
        <w:rPr>
          <w:rFonts w:ascii="Times New Roman" w:hAnsi="Times New Roman" w:cs="Times New Roman"/>
          <w:sz w:val="28"/>
          <w:szCs w:val="28"/>
        </w:rPr>
        <w:t xml:space="preserve">24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9.</w:t>
      </w:r>
      <w:r w:rsidRPr="00E76BED">
        <w:rPr>
          <w:rFonts w:ascii="Times New Roman" w:hAnsi="Times New Roman" w:cs="Times New Roman"/>
          <w:sz w:val="28"/>
          <w:szCs w:val="28"/>
        </w:rPr>
        <w:tab/>
        <w:t>Перечень ресурсов информаци</w:t>
      </w:r>
      <w:r w:rsidR="00675A6B">
        <w:rPr>
          <w:rFonts w:ascii="Times New Roman" w:hAnsi="Times New Roman" w:cs="Times New Roman"/>
          <w:sz w:val="28"/>
          <w:szCs w:val="28"/>
        </w:rPr>
        <w:t xml:space="preserve">онно-телекоммуникационной сети </w:t>
      </w:r>
      <w:r w:rsidRPr="00E76BED">
        <w:rPr>
          <w:rFonts w:ascii="Times New Roman" w:hAnsi="Times New Roman" w:cs="Times New Roman"/>
          <w:sz w:val="28"/>
          <w:szCs w:val="28"/>
        </w:rPr>
        <w:t>Интернет, необходимых для освоения дисциплины</w:t>
      </w:r>
      <w:r w:rsidR="00675A6B">
        <w:rPr>
          <w:rFonts w:ascii="Times New Roman" w:hAnsi="Times New Roman" w:cs="Times New Roman"/>
          <w:sz w:val="28"/>
          <w:szCs w:val="28"/>
        </w:rPr>
        <w:t>…………………………..</w:t>
      </w:r>
      <w:r w:rsidRPr="00E76BED">
        <w:rPr>
          <w:rFonts w:ascii="Times New Roman" w:hAnsi="Times New Roman" w:cs="Times New Roman"/>
          <w:sz w:val="28"/>
          <w:szCs w:val="28"/>
        </w:rPr>
        <w:t xml:space="preserve">27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10.</w:t>
      </w:r>
      <w:r w:rsidRPr="00E76BED">
        <w:rPr>
          <w:rFonts w:ascii="Times New Roman" w:hAnsi="Times New Roman" w:cs="Times New Roman"/>
          <w:sz w:val="28"/>
          <w:szCs w:val="28"/>
        </w:rPr>
        <w:tab/>
        <w:t>Методические указания для обу</w:t>
      </w:r>
      <w:r w:rsidR="00675A6B">
        <w:rPr>
          <w:rFonts w:ascii="Times New Roman" w:hAnsi="Times New Roman" w:cs="Times New Roman"/>
          <w:sz w:val="28"/>
          <w:szCs w:val="28"/>
        </w:rPr>
        <w:t>чающихся по освоению дисциплины..</w:t>
      </w:r>
      <w:r w:rsidRPr="00E76BED">
        <w:rPr>
          <w:rFonts w:ascii="Times New Roman" w:hAnsi="Times New Roman" w:cs="Times New Roman"/>
          <w:sz w:val="28"/>
          <w:szCs w:val="28"/>
        </w:rPr>
        <w:t xml:space="preserve">29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11.</w:t>
      </w:r>
      <w:r w:rsidRPr="00E76BED">
        <w:rPr>
          <w:rFonts w:ascii="Times New Roman" w:hAnsi="Times New Roman" w:cs="Times New Roman"/>
          <w:sz w:val="28"/>
          <w:szCs w:val="28"/>
        </w:rPr>
        <w:tab/>
        <w:t>Перечень информационн</w:t>
      </w:r>
      <w:r w:rsidR="00675A6B">
        <w:rPr>
          <w:rFonts w:ascii="Times New Roman" w:hAnsi="Times New Roman" w:cs="Times New Roman"/>
          <w:sz w:val="28"/>
          <w:szCs w:val="28"/>
        </w:rPr>
        <w:t xml:space="preserve">ых технологий, используемых при </w:t>
      </w:r>
      <w:r w:rsidRPr="00E76BED">
        <w:rPr>
          <w:rFonts w:ascii="Times New Roman" w:hAnsi="Times New Roman" w:cs="Times New Roman"/>
          <w:sz w:val="28"/>
          <w:szCs w:val="28"/>
        </w:rPr>
        <w:t xml:space="preserve">осуществлении образовательного процесса </w:t>
      </w:r>
      <w:r w:rsidR="00675A6B">
        <w:rPr>
          <w:rFonts w:ascii="Times New Roman" w:hAnsi="Times New Roman" w:cs="Times New Roman"/>
          <w:sz w:val="28"/>
          <w:szCs w:val="28"/>
        </w:rPr>
        <w:t xml:space="preserve">по дисциплине, включая перечень </w:t>
      </w:r>
      <w:r w:rsidRPr="00E76BED">
        <w:rPr>
          <w:rFonts w:ascii="Times New Roman" w:hAnsi="Times New Roman" w:cs="Times New Roman"/>
          <w:sz w:val="28"/>
          <w:szCs w:val="28"/>
        </w:rPr>
        <w:t xml:space="preserve">необходимого программного обеспечения и информационных справочных систем </w:t>
      </w:r>
      <w:r w:rsidR="00675A6B">
        <w:rPr>
          <w:rFonts w:ascii="Times New Roman" w:hAnsi="Times New Roman" w:cs="Times New Roman"/>
          <w:sz w:val="28"/>
          <w:szCs w:val="28"/>
        </w:rPr>
        <w:t>.</w:t>
      </w:r>
      <w:r w:rsidRPr="00E76BED">
        <w:rPr>
          <w:rFonts w:ascii="Times New Roman" w:hAnsi="Times New Roman" w:cs="Times New Roman"/>
          <w:sz w:val="28"/>
          <w:szCs w:val="28"/>
        </w:rPr>
        <w:t xml:space="preserve">……………………………………………………………………………33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12.</w:t>
      </w:r>
      <w:r w:rsidRPr="00E76BED">
        <w:rPr>
          <w:rFonts w:ascii="Times New Roman" w:hAnsi="Times New Roman" w:cs="Times New Roman"/>
          <w:sz w:val="28"/>
          <w:szCs w:val="28"/>
        </w:rPr>
        <w:tab/>
        <w:t>Описание материально-тех</w:t>
      </w:r>
      <w:r w:rsidR="00675A6B">
        <w:rPr>
          <w:rFonts w:ascii="Times New Roman" w:hAnsi="Times New Roman" w:cs="Times New Roman"/>
          <w:sz w:val="28"/>
          <w:szCs w:val="28"/>
        </w:rPr>
        <w:t xml:space="preserve">нической базы, необходимой для  </w:t>
      </w:r>
      <w:r w:rsidRPr="00E76BED">
        <w:rPr>
          <w:rFonts w:ascii="Times New Roman" w:hAnsi="Times New Roman" w:cs="Times New Roman"/>
          <w:sz w:val="28"/>
          <w:szCs w:val="28"/>
        </w:rPr>
        <w:t>осуществления образовательного процесса по дисциплине ...</w:t>
      </w:r>
      <w:r w:rsidR="00675A6B">
        <w:rPr>
          <w:rFonts w:ascii="Times New Roman" w:hAnsi="Times New Roman" w:cs="Times New Roman"/>
          <w:sz w:val="28"/>
          <w:szCs w:val="28"/>
        </w:rPr>
        <w:t>..</w:t>
      </w:r>
      <w:r w:rsidRPr="00E76BED">
        <w:rPr>
          <w:rFonts w:ascii="Times New Roman" w:hAnsi="Times New Roman" w:cs="Times New Roman"/>
          <w:sz w:val="28"/>
          <w:szCs w:val="28"/>
        </w:rPr>
        <w:t xml:space="preserve">........................34 </w:t>
      </w:r>
    </w:p>
    <w:p w:rsidR="00675A6B" w:rsidRDefault="00675A6B" w:rsidP="00E76BED">
      <w:pPr>
        <w:spacing w:after="0" w:line="276" w:lineRule="auto"/>
        <w:jc w:val="both"/>
        <w:rPr>
          <w:rFonts w:ascii="Times New Roman" w:hAnsi="Times New Roman" w:cs="Times New Roman"/>
          <w:sz w:val="28"/>
          <w:szCs w:val="28"/>
        </w:rPr>
      </w:pPr>
    </w:p>
    <w:p w:rsidR="00675A6B" w:rsidRDefault="00675A6B" w:rsidP="00E76BED">
      <w:pPr>
        <w:spacing w:after="0" w:line="276" w:lineRule="auto"/>
        <w:jc w:val="both"/>
        <w:rPr>
          <w:rFonts w:ascii="Times New Roman" w:hAnsi="Times New Roman" w:cs="Times New Roman"/>
          <w:sz w:val="28"/>
          <w:szCs w:val="28"/>
        </w:rPr>
      </w:pPr>
    </w:p>
    <w:p w:rsidR="00675A6B" w:rsidRDefault="00675A6B" w:rsidP="00E76BED">
      <w:pPr>
        <w:spacing w:after="0" w:line="276" w:lineRule="auto"/>
        <w:jc w:val="both"/>
        <w:rPr>
          <w:rFonts w:ascii="Times New Roman" w:hAnsi="Times New Roman" w:cs="Times New Roman"/>
          <w:sz w:val="28"/>
          <w:szCs w:val="28"/>
        </w:rPr>
      </w:pPr>
    </w:p>
    <w:p w:rsidR="00675A6B" w:rsidRDefault="00675A6B" w:rsidP="00E76BED">
      <w:pPr>
        <w:spacing w:after="0" w:line="276" w:lineRule="auto"/>
        <w:jc w:val="both"/>
        <w:rPr>
          <w:rFonts w:ascii="Times New Roman" w:hAnsi="Times New Roman" w:cs="Times New Roman"/>
          <w:sz w:val="28"/>
          <w:szCs w:val="28"/>
        </w:rPr>
      </w:pPr>
    </w:p>
    <w:p w:rsidR="00E76BED" w:rsidRPr="00675A6B" w:rsidRDefault="00E76BED" w:rsidP="00675A6B">
      <w:pPr>
        <w:pStyle w:val="a4"/>
        <w:numPr>
          <w:ilvl w:val="0"/>
          <w:numId w:val="1"/>
        </w:numPr>
        <w:spacing w:after="0" w:line="276" w:lineRule="auto"/>
        <w:jc w:val="both"/>
        <w:rPr>
          <w:rFonts w:ascii="Times New Roman" w:hAnsi="Times New Roman" w:cs="Times New Roman"/>
          <w:b/>
          <w:sz w:val="28"/>
          <w:szCs w:val="28"/>
        </w:rPr>
      </w:pPr>
      <w:r w:rsidRPr="00675A6B">
        <w:rPr>
          <w:rFonts w:ascii="Times New Roman" w:hAnsi="Times New Roman" w:cs="Times New Roman"/>
          <w:b/>
          <w:sz w:val="28"/>
          <w:szCs w:val="28"/>
        </w:rPr>
        <w:t xml:space="preserve">Наименование дисциплины  </w:t>
      </w:r>
    </w:p>
    <w:p w:rsidR="00675A6B" w:rsidRPr="00675A6B" w:rsidRDefault="00675A6B" w:rsidP="00675A6B">
      <w:pPr>
        <w:pStyle w:val="a4"/>
        <w:spacing w:after="0" w:line="276" w:lineRule="auto"/>
        <w:jc w:val="both"/>
        <w:rPr>
          <w:rFonts w:ascii="Times New Roman" w:hAnsi="Times New Roman" w:cs="Times New Roman"/>
          <w:b/>
          <w:sz w:val="28"/>
          <w:szCs w:val="28"/>
        </w:rPr>
      </w:pP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Прогнозирование научно-технического развития  </w:t>
      </w:r>
    </w:p>
    <w:p w:rsidR="00675A6B" w:rsidRDefault="00675A6B" w:rsidP="00E76BED">
      <w:pPr>
        <w:spacing w:after="0" w:line="276" w:lineRule="auto"/>
        <w:jc w:val="both"/>
        <w:rPr>
          <w:rFonts w:ascii="Times New Roman" w:hAnsi="Times New Roman" w:cs="Times New Roman"/>
          <w:sz w:val="28"/>
          <w:szCs w:val="28"/>
        </w:rPr>
      </w:pPr>
    </w:p>
    <w:p w:rsidR="00E76BED" w:rsidRPr="00675A6B" w:rsidRDefault="00E76BED" w:rsidP="00675A6B">
      <w:pPr>
        <w:spacing w:after="0" w:line="276" w:lineRule="auto"/>
        <w:ind w:firstLine="284"/>
        <w:jc w:val="both"/>
        <w:rPr>
          <w:rFonts w:ascii="Times New Roman" w:hAnsi="Times New Roman" w:cs="Times New Roman"/>
          <w:b/>
          <w:sz w:val="28"/>
          <w:szCs w:val="28"/>
        </w:rPr>
      </w:pPr>
      <w:r w:rsidRPr="00675A6B">
        <w:rPr>
          <w:rFonts w:ascii="Times New Roman" w:hAnsi="Times New Roman" w:cs="Times New Roman"/>
          <w:b/>
          <w:sz w:val="28"/>
          <w:szCs w:val="28"/>
        </w:rPr>
        <w:t xml:space="preserve">2.Перечень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rsidR="00E76BED" w:rsidRPr="00E76BED" w:rsidRDefault="00E76BED" w:rsidP="00E55B92">
      <w:pPr>
        <w:spacing w:after="0" w:line="276" w:lineRule="auto"/>
        <w:jc w:val="right"/>
        <w:rPr>
          <w:rFonts w:ascii="Times New Roman" w:hAnsi="Times New Roman" w:cs="Times New Roman"/>
          <w:sz w:val="28"/>
          <w:szCs w:val="28"/>
        </w:rPr>
      </w:pPr>
      <w:r w:rsidRPr="00E76BED">
        <w:rPr>
          <w:rFonts w:ascii="Times New Roman" w:hAnsi="Times New Roman" w:cs="Times New Roman"/>
          <w:sz w:val="28"/>
          <w:szCs w:val="28"/>
        </w:rPr>
        <w:t xml:space="preserve">Таблица 1 </w:t>
      </w:r>
    </w:p>
    <w:p w:rsidR="00E76BED" w:rsidRPr="00E76BED" w:rsidRDefault="00E76BED" w:rsidP="00E55B92">
      <w:pPr>
        <w:spacing w:after="0" w:line="276" w:lineRule="auto"/>
        <w:jc w:val="center"/>
        <w:rPr>
          <w:rFonts w:ascii="Times New Roman" w:hAnsi="Times New Roman" w:cs="Times New Roman"/>
          <w:sz w:val="28"/>
          <w:szCs w:val="28"/>
        </w:rPr>
      </w:pPr>
      <w:r w:rsidRPr="00E76BED">
        <w:rPr>
          <w:rFonts w:ascii="Times New Roman" w:hAnsi="Times New Roman" w:cs="Times New Roman"/>
          <w:sz w:val="28"/>
          <w:szCs w:val="28"/>
        </w:rPr>
        <w:t>Структура планируемых результатов обучения по дисциплине</w:t>
      </w:r>
    </w:p>
    <w:tbl>
      <w:tblPr>
        <w:tblStyle w:val="a3"/>
        <w:tblW w:w="10915" w:type="dxa"/>
        <w:tblInd w:w="-1139" w:type="dxa"/>
        <w:tblLayout w:type="fixed"/>
        <w:tblLook w:val="04A0" w:firstRow="1" w:lastRow="0" w:firstColumn="1" w:lastColumn="0" w:noHBand="0" w:noVBand="1"/>
      </w:tblPr>
      <w:tblGrid>
        <w:gridCol w:w="992"/>
        <w:gridCol w:w="1843"/>
        <w:gridCol w:w="2552"/>
        <w:gridCol w:w="5528"/>
      </w:tblGrid>
      <w:tr w:rsidR="00E55B92" w:rsidRPr="00A7337B" w:rsidTr="00E12026">
        <w:tc>
          <w:tcPr>
            <w:tcW w:w="992" w:type="dxa"/>
          </w:tcPr>
          <w:p w:rsidR="00E55B92" w:rsidRPr="00A7337B" w:rsidRDefault="00E55B92" w:rsidP="00E76BED">
            <w:pPr>
              <w:spacing w:line="276" w:lineRule="auto"/>
              <w:jc w:val="both"/>
              <w:rPr>
                <w:rFonts w:ascii="Times New Roman" w:hAnsi="Times New Roman" w:cs="Times New Roman"/>
                <w:sz w:val="28"/>
                <w:szCs w:val="28"/>
              </w:rPr>
            </w:pPr>
            <w:r w:rsidRPr="00A7337B">
              <w:rPr>
                <w:rFonts w:ascii="Times New Roman" w:hAnsi="Times New Roman" w:cs="Times New Roman"/>
                <w:sz w:val="28"/>
                <w:szCs w:val="28"/>
              </w:rPr>
              <w:t>Код компетенции</w:t>
            </w:r>
          </w:p>
        </w:tc>
        <w:tc>
          <w:tcPr>
            <w:tcW w:w="1843" w:type="dxa"/>
          </w:tcPr>
          <w:p w:rsidR="00E55B92" w:rsidRPr="00A7337B" w:rsidRDefault="00E55B92" w:rsidP="00E76BED">
            <w:pPr>
              <w:spacing w:line="276" w:lineRule="auto"/>
              <w:jc w:val="both"/>
              <w:rPr>
                <w:rFonts w:ascii="Times New Roman" w:hAnsi="Times New Roman" w:cs="Times New Roman"/>
                <w:sz w:val="28"/>
                <w:szCs w:val="28"/>
              </w:rPr>
            </w:pPr>
            <w:r w:rsidRPr="00A7337B">
              <w:rPr>
                <w:rFonts w:ascii="Times New Roman" w:hAnsi="Times New Roman" w:cs="Times New Roman"/>
                <w:sz w:val="28"/>
                <w:szCs w:val="28"/>
              </w:rPr>
              <w:t>Наименование компетенции</w:t>
            </w:r>
          </w:p>
        </w:tc>
        <w:tc>
          <w:tcPr>
            <w:tcW w:w="2552" w:type="dxa"/>
          </w:tcPr>
          <w:p w:rsidR="00E55B92" w:rsidRPr="00A7337B" w:rsidRDefault="00E55B92" w:rsidP="00DD117A">
            <w:pPr>
              <w:spacing w:line="276" w:lineRule="auto"/>
              <w:jc w:val="both"/>
              <w:rPr>
                <w:rFonts w:ascii="Times New Roman" w:hAnsi="Times New Roman" w:cs="Times New Roman"/>
                <w:sz w:val="28"/>
                <w:szCs w:val="28"/>
              </w:rPr>
            </w:pPr>
            <w:r w:rsidRPr="00A7337B">
              <w:rPr>
                <w:rFonts w:ascii="Times New Roman" w:hAnsi="Times New Roman" w:cs="Times New Roman"/>
                <w:sz w:val="28"/>
                <w:szCs w:val="28"/>
              </w:rPr>
              <w:t>Индикаторы достижения компетенции</w:t>
            </w:r>
          </w:p>
        </w:tc>
        <w:tc>
          <w:tcPr>
            <w:tcW w:w="5528" w:type="dxa"/>
          </w:tcPr>
          <w:p w:rsidR="003629BD" w:rsidRPr="00A7337B" w:rsidRDefault="003629BD" w:rsidP="003629BD">
            <w:pPr>
              <w:spacing w:line="276" w:lineRule="auto"/>
              <w:jc w:val="both"/>
              <w:rPr>
                <w:rFonts w:ascii="Times New Roman" w:hAnsi="Times New Roman" w:cs="Times New Roman"/>
                <w:sz w:val="28"/>
                <w:szCs w:val="28"/>
              </w:rPr>
            </w:pPr>
            <w:r w:rsidRPr="00A7337B">
              <w:rPr>
                <w:rFonts w:ascii="Times New Roman" w:hAnsi="Times New Roman" w:cs="Times New Roman"/>
                <w:sz w:val="28"/>
                <w:szCs w:val="28"/>
              </w:rPr>
              <w:t>Р</w:t>
            </w:r>
            <w:r w:rsidR="007B6D05" w:rsidRPr="00A7337B">
              <w:rPr>
                <w:rFonts w:ascii="Times New Roman" w:hAnsi="Times New Roman" w:cs="Times New Roman"/>
                <w:sz w:val="28"/>
                <w:szCs w:val="28"/>
              </w:rPr>
              <w:t xml:space="preserve">езультаты </w:t>
            </w:r>
            <w:r w:rsidRPr="00A7337B">
              <w:rPr>
                <w:rFonts w:ascii="Times New Roman" w:hAnsi="Times New Roman" w:cs="Times New Roman"/>
                <w:sz w:val="28"/>
                <w:szCs w:val="28"/>
              </w:rPr>
              <w:t xml:space="preserve">обучения </w:t>
            </w:r>
          </w:p>
          <w:p w:rsidR="003629BD" w:rsidRPr="00A7337B" w:rsidRDefault="00A7337B" w:rsidP="003629BD">
            <w:pPr>
              <w:spacing w:line="276" w:lineRule="auto"/>
              <w:jc w:val="both"/>
              <w:rPr>
                <w:rFonts w:ascii="Times New Roman" w:hAnsi="Times New Roman" w:cs="Times New Roman"/>
                <w:sz w:val="28"/>
                <w:szCs w:val="28"/>
              </w:rPr>
            </w:pPr>
            <w:r>
              <w:rPr>
                <w:rFonts w:ascii="Times New Roman" w:hAnsi="Times New Roman" w:cs="Times New Roman"/>
                <w:sz w:val="28"/>
                <w:szCs w:val="28"/>
              </w:rPr>
              <w:t>(</w:t>
            </w:r>
            <w:r w:rsidR="007B6D05" w:rsidRPr="00A7337B">
              <w:rPr>
                <w:rFonts w:ascii="Times New Roman" w:hAnsi="Times New Roman" w:cs="Times New Roman"/>
                <w:sz w:val="28"/>
                <w:szCs w:val="28"/>
              </w:rPr>
              <w:t xml:space="preserve">умения и знания), соотнесенные </w:t>
            </w:r>
            <w:r w:rsidR="003629BD" w:rsidRPr="00A7337B">
              <w:rPr>
                <w:rFonts w:ascii="Times New Roman" w:hAnsi="Times New Roman" w:cs="Times New Roman"/>
                <w:sz w:val="28"/>
                <w:szCs w:val="28"/>
              </w:rPr>
              <w:t xml:space="preserve">с компетенциями/индикаторами достижения компетенции </w:t>
            </w:r>
          </w:p>
          <w:p w:rsidR="00E55B92" w:rsidRPr="00A7337B" w:rsidRDefault="00E55B92" w:rsidP="00E76BED">
            <w:pPr>
              <w:spacing w:line="276" w:lineRule="auto"/>
              <w:jc w:val="both"/>
              <w:rPr>
                <w:rFonts w:ascii="Times New Roman" w:hAnsi="Times New Roman" w:cs="Times New Roman"/>
                <w:sz w:val="28"/>
                <w:szCs w:val="28"/>
              </w:rPr>
            </w:pPr>
          </w:p>
        </w:tc>
      </w:tr>
      <w:tr w:rsidR="003629BD" w:rsidRPr="00A7337B" w:rsidTr="00E12026">
        <w:tc>
          <w:tcPr>
            <w:tcW w:w="992" w:type="dxa"/>
          </w:tcPr>
          <w:p w:rsidR="003629BD" w:rsidRPr="00A7337B" w:rsidRDefault="003629BD" w:rsidP="00E76BED">
            <w:pPr>
              <w:spacing w:line="276" w:lineRule="auto"/>
              <w:jc w:val="both"/>
              <w:rPr>
                <w:rFonts w:ascii="Times New Roman" w:hAnsi="Times New Roman" w:cs="Times New Roman"/>
                <w:sz w:val="28"/>
                <w:szCs w:val="28"/>
              </w:rPr>
            </w:pPr>
          </w:p>
        </w:tc>
        <w:tc>
          <w:tcPr>
            <w:tcW w:w="1843" w:type="dxa"/>
          </w:tcPr>
          <w:p w:rsidR="003629BD" w:rsidRPr="00A7337B" w:rsidRDefault="003629BD" w:rsidP="00E76BED">
            <w:pPr>
              <w:spacing w:line="276" w:lineRule="auto"/>
              <w:jc w:val="both"/>
              <w:rPr>
                <w:rFonts w:ascii="Times New Roman" w:hAnsi="Times New Roman" w:cs="Times New Roman"/>
                <w:sz w:val="28"/>
                <w:szCs w:val="28"/>
              </w:rPr>
            </w:pPr>
          </w:p>
        </w:tc>
        <w:tc>
          <w:tcPr>
            <w:tcW w:w="2552" w:type="dxa"/>
          </w:tcPr>
          <w:p w:rsidR="003629BD" w:rsidRPr="00A7337B" w:rsidRDefault="003629BD" w:rsidP="00E76BED">
            <w:pPr>
              <w:spacing w:line="276" w:lineRule="auto"/>
              <w:jc w:val="both"/>
              <w:rPr>
                <w:rFonts w:ascii="Times New Roman" w:hAnsi="Times New Roman" w:cs="Times New Roman"/>
                <w:sz w:val="28"/>
                <w:szCs w:val="28"/>
              </w:rPr>
            </w:pPr>
          </w:p>
        </w:tc>
        <w:tc>
          <w:tcPr>
            <w:tcW w:w="5528" w:type="dxa"/>
          </w:tcPr>
          <w:p w:rsidR="003629BD" w:rsidRPr="00A7337B" w:rsidRDefault="003629BD" w:rsidP="003629BD">
            <w:pPr>
              <w:spacing w:line="276" w:lineRule="auto"/>
              <w:jc w:val="both"/>
              <w:rPr>
                <w:rFonts w:ascii="Times New Roman" w:hAnsi="Times New Roman" w:cs="Times New Roman"/>
                <w:sz w:val="28"/>
                <w:szCs w:val="28"/>
              </w:rPr>
            </w:pPr>
          </w:p>
        </w:tc>
      </w:tr>
      <w:tr w:rsidR="003629BD" w:rsidRPr="00A7337B" w:rsidTr="00E12026">
        <w:tc>
          <w:tcPr>
            <w:tcW w:w="992" w:type="dxa"/>
          </w:tcPr>
          <w:p w:rsidR="003629BD" w:rsidRPr="00E12026" w:rsidRDefault="0046678B" w:rsidP="00E76BED">
            <w:pPr>
              <w:spacing w:line="276" w:lineRule="auto"/>
              <w:jc w:val="both"/>
              <w:rPr>
                <w:rFonts w:ascii="Times New Roman" w:hAnsi="Times New Roman" w:cs="Times New Roman"/>
                <w:sz w:val="26"/>
                <w:szCs w:val="26"/>
              </w:rPr>
            </w:pPr>
            <w:r w:rsidRPr="00E12026">
              <w:rPr>
                <w:rFonts w:ascii="Times New Roman" w:hAnsi="Times New Roman" w:cs="Times New Roman"/>
                <w:sz w:val="26"/>
                <w:szCs w:val="26"/>
              </w:rPr>
              <w:t>ДКН-1</w:t>
            </w:r>
          </w:p>
        </w:tc>
        <w:tc>
          <w:tcPr>
            <w:tcW w:w="1843" w:type="dxa"/>
          </w:tcPr>
          <w:p w:rsidR="00DF6BCB" w:rsidRPr="00E12026" w:rsidRDefault="00DF6BCB" w:rsidP="00E76BED">
            <w:pPr>
              <w:spacing w:line="276" w:lineRule="auto"/>
              <w:jc w:val="both"/>
              <w:rPr>
                <w:rFonts w:ascii="Times New Roman" w:hAnsi="Times New Roman" w:cs="Times New Roman"/>
                <w:sz w:val="26"/>
                <w:szCs w:val="26"/>
              </w:rPr>
            </w:pPr>
            <w:r w:rsidRPr="005233E6">
              <w:rPr>
                <w:rFonts w:ascii="Times New Roman" w:hAnsi="Times New Roman" w:cs="Times New Roman"/>
                <w:sz w:val="26"/>
                <w:szCs w:val="26"/>
              </w:rPr>
              <w:t>Способность организовывать процесс (цикл) создания инновационной продукции (услуг) или его составляющих как в рамках действующего, так и нового бизнеса</w:t>
            </w:r>
            <w:r w:rsidRPr="00E12026">
              <w:rPr>
                <w:rFonts w:ascii="Times New Roman" w:hAnsi="Times New Roman" w:cs="Times New Roman"/>
                <w:sz w:val="26"/>
                <w:szCs w:val="26"/>
              </w:rPr>
              <w:t xml:space="preserve"> (ДКН-1)</w:t>
            </w:r>
          </w:p>
          <w:p w:rsidR="003629BD" w:rsidRPr="00E12026" w:rsidRDefault="00A7337B" w:rsidP="00E76BED">
            <w:pPr>
              <w:spacing w:line="276" w:lineRule="auto"/>
              <w:jc w:val="both"/>
              <w:rPr>
                <w:rFonts w:ascii="Times New Roman" w:hAnsi="Times New Roman" w:cs="Times New Roman"/>
                <w:sz w:val="26"/>
                <w:szCs w:val="26"/>
              </w:rPr>
            </w:pPr>
            <w:r w:rsidRPr="00E12026">
              <w:rPr>
                <w:rFonts w:ascii="Times New Roman" w:hAnsi="Times New Roman" w:cs="Times New Roman"/>
                <w:sz w:val="26"/>
                <w:szCs w:val="26"/>
              </w:rPr>
              <w:t xml:space="preserve"> </w:t>
            </w:r>
          </w:p>
          <w:p w:rsidR="007B732C" w:rsidRPr="00E12026" w:rsidRDefault="007B732C" w:rsidP="00E76BED">
            <w:pPr>
              <w:spacing w:line="276" w:lineRule="auto"/>
              <w:jc w:val="both"/>
              <w:rPr>
                <w:rFonts w:ascii="Times New Roman" w:hAnsi="Times New Roman" w:cs="Times New Roman"/>
                <w:sz w:val="26"/>
                <w:szCs w:val="26"/>
              </w:rPr>
            </w:pPr>
          </w:p>
          <w:p w:rsidR="007B732C" w:rsidRPr="00E12026" w:rsidRDefault="007B732C" w:rsidP="007B732C">
            <w:pPr>
              <w:widowControl w:val="0"/>
              <w:autoSpaceDE w:val="0"/>
              <w:autoSpaceDN w:val="0"/>
              <w:adjustRightInd w:val="0"/>
              <w:jc w:val="both"/>
              <w:rPr>
                <w:rFonts w:ascii="Times New Roman" w:hAnsi="Times New Roman" w:cs="Times New Roman"/>
                <w:sz w:val="26"/>
                <w:szCs w:val="26"/>
              </w:rPr>
            </w:pPr>
          </w:p>
          <w:p w:rsidR="007B732C" w:rsidRPr="00E12026" w:rsidRDefault="007B732C" w:rsidP="007B732C">
            <w:pPr>
              <w:spacing w:line="276" w:lineRule="auto"/>
              <w:jc w:val="both"/>
              <w:rPr>
                <w:rFonts w:ascii="Times New Roman" w:hAnsi="Times New Roman" w:cs="Times New Roman"/>
                <w:sz w:val="26"/>
                <w:szCs w:val="26"/>
              </w:rPr>
            </w:pPr>
          </w:p>
        </w:tc>
        <w:tc>
          <w:tcPr>
            <w:tcW w:w="2552" w:type="dxa"/>
          </w:tcPr>
          <w:p w:rsidR="00DD117A" w:rsidRPr="00E12026" w:rsidRDefault="00DD117A" w:rsidP="00DD117A">
            <w:pPr>
              <w:pStyle w:val="a4"/>
              <w:widowControl w:val="0"/>
              <w:numPr>
                <w:ilvl w:val="0"/>
                <w:numId w:val="7"/>
              </w:numPr>
              <w:autoSpaceDE w:val="0"/>
              <w:autoSpaceDN w:val="0"/>
              <w:adjustRightInd w:val="0"/>
              <w:jc w:val="both"/>
              <w:rPr>
                <w:rFonts w:ascii="Times New Roman" w:eastAsia="Calibri" w:hAnsi="Times New Roman" w:cs="Times New Roman"/>
                <w:sz w:val="26"/>
                <w:szCs w:val="26"/>
                <w:lang w:eastAsia="ru-RU"/>
              </w:rPr>
            </w:pPr>
            <w:r w:rsidRPr="00E12026">
              <w:rPr>
                <w:rFonts w:ascii="Times New Roman" w:eastAsia="Calibri" w:hAnsi="Times New Roman" w:cs="Times New Roman"/>
                <w:sz w:val="26"/>
                <w:szCs w:val="26"/>
                <w:lang w:eastAsia="ru-RU"/>
              </w:rPr>
              <w:t>Демонстрирует навыки выявления ключевых преимуществ компании, идентификации стратегических возможностей компании и формирования ценностного предложения</w:t>
            </w:r>
          </w:p>
          <w:p w:rsidR="00DD117A" w:rsidRPr="00E12026" w:rsidRDefault="00DD117A" w:rsidP="00DD117A">
            <w:pPr>
              <w:pStyle w:val="a4"/>
              <w:widowControl w:val="0"/>
              <w:autoSpaceDE w:val="0"/>
              <w:autoSpaceDN w:val="0"/>
              <w:adjustRightInd w:val="0"/>
              <w:ind w:left="89"/>
              <w:jc w:val="both"/>
              <w:rPr>
                <w:rFonts w:ascii="Times New Roman" w:eastAsia="Calibri" w:hAnsi="Times New Roman" w:cs="Times New Roman"/>
                <w:sz w:val="26"/>
                <w:szCs w:val="26"/>
                <w:highlight w:val="yellow"/>
                <w:lang w:eastAsia="ru-RU"/>
              </w:rPr>
            </w:pPr>
          </w:p>
          <w:p w:rsidR="00DD117A" w:rsidRPr="00E12026" w:rsidRDefault="00DD117A" w:rsidP="00DD117A">
            <w:pPr>
              <w:pStyle w:val="a4"/>
              <w:widowControl w:val="0"/>
              <w:autoSpaceDE w:val="0"/>
              <w:autoSpaceDN w:val="0"/>
              <w:adjustRightInd w:val="0"/>
              <w:ind w:left="89"/>
              <w:jc w:val="both"/>
              <w:rPr>
                <w:rFonts w:ascii="Times New Roman" w:eastAsia="Calibri" w:hAnsi="Times New Roman" w:cs="Times New Roman"/>
                <w:sz w:val="26"/>
                <w:szCs w:val="26"/>
                <w:highlight w:val="yellow"/>
                <w:lang w:eastAsia="ru-RU"/>
              </w:rPr>
            </w:pPr>
          </w:p>
          <w:p w:rsidR="00DD117A" w:rsidRPr="00E12026" w:rsidRDefault="00DD117A" w:rsidP="00DD117A">
            <w:pPr>
              <w:pStyle w:val="a4"/>
              <w:widowControl w:val="0"/>
              <w:autoSpaceDE w:val="0"/>
              <w:autoSpaceDN w:val="0"/>
              <w:adjustRightInd w:val="0"/>
              <w:ind w:left="89"/>
              <w:jc w:val="both"/>
              <w:rPr>
                <w:rFonts w:ascii="Times New Roman" w:eastAsia="Calibri" w:hAnsi="Times New Roman" w:cs="Times New Roman"/>
                <w:sz w:val="26"/>
                <w:szCs w:val="26"/>
                <w:highlight w:val="yellow"/>
                <w:lang w:eastAsia="ru-RU"/>
              </w:rPr>
            </w:pPr>
          </w:p>
          <w:p w:rsidR="00DD117A" w:rsidRPr="00E12026" w:rsidRDefault="00DD117A" w:rsidP="00DD117A">
            <w:pPr>
              <w:pStyle w:val="a4"/>
              <w:widowControl w:val="0"/>
              <w:autoSpaceDE w:val="0"/>
              <w:autoSpaceDN w:val="0"/>
              <w:adjustRightInd w:val="0"/>
              <w:ind w:left="89"/>
              <w:jc w:val="both"/>
              <w:rPr>
                <w:rFonts w:ascii="Times New Roman" w:eastAsia="Calibri" w:hAnsi="Times New Roman" w:cs="Times New Roman"/>
                <w:sz w:val="26"/>
                <w:szCs w:val="26"/>
                <w:highlight w:val="yellow"/>
                <w:lang w:eastAsia="ru-RU"/>
              </w:rPr>
            </w:pPr>
          </w:p>
          <w:p w:rsidR="00DD117A" w:rsidRPr="00E12026" w:rsidRDefault="00DD117A" w:rsidP="00DD117A">
            <w:pPr>
              <w:pStyle w:val="a4"/>
              <w:widowControl w:val="0"/>
              <w:autoSpaceDE w:val="0"/>
              <w:autoSpaceDN w:val="0"/>
              <w:adjustRightInd w:val="0"/>
              <w:ind w:left="89"/>
              <w:jc w:val="both"/>
              <w:rPr>
                <w:rFonts w:ascii="Times New Roman" w:eastAsia="Calibri" w:hAnsi="Times New Roman" w:cs="Times New Roman"/>
                <w:sz w:val="26"/>
                <w:szCs w:val="26"/>
                <w:highlight w:val="yellow"/>
                <w:lang w:eastAsia="ru-RU"/>
              </w:rPr>
            </w:pPr>
          </w:p>
          <w:p w:rsidR="00DD117A" w:rsidRPr="00E12026" w:rsidRDefault="00DD117A" w:rsidP="00DD117A">
            <w:pPr>
              <w:pStyle w:val="a4"/>
              <w:widowControl w:val="0"/>
              <w:autoSpaceDE w:val="0"/>
              <w:autoSpaceDN w:val="0"/>
              <w:adjustRightInd w:val="0"/>
              <w:ind w:left="89"/>
              <w:jc w:val="both"/>
              <w:rPr>
                <w:rFonts w:ascii="Times New Roman" w:eastAsia="Calibri" w:hAnsi="Times New Roman" w:cs="Times New Roman"/>
                <w:sz w:val="26"/>
                <w:szCs w:val="26"/>
                <w:highlight w:val="yellow"/>
                <w:lang w:eastAsia="ru-RU"/>
              </w:rPr>
            </w:pPr>
          </w:p>
          <w:p w:rsidR="00DD117A" w:rsidRPr="00E12026" w:rsidRDefault="00DD117A" w:rsidP="00DD117A">
            <w:pPr>
              <w:pStyle w:val="a4"/>
              <w:widowControl w:val="0"/>
              <w:autoSpaceDE w:val="0"/>
              <w:autoSpaceDN w:val="0"/>
              <w:adjustRightInd w:val="0"/>
              <w:ind w:left="89"/>
              <w:jc w:val="both"/>
              <w:rPr>
                <w:rFonts w:ascii="Times New Roman" w:eastAsia="Calibri" w:hAnsi="Times New Roman" w:cs="Times New Roman"/>
                <w:sz w:val="26"/>
                <w:szCs w:val="26"/>
                <w:highlight w:val="yellow"/>
                <w:lang w:eastAsia="ru-RU"/>
              </w:rPr>
            </w:pPr>
          </w:p>
          <w:p w:rsidR="00DD117A" w:rsidRPr="00E12026" w:rsidRDefault="00DD117A" w:rsidP="00DD117A">
            <w:pPr>
              <w:pStyle w:val="a4"/>
              <w:widowControl w:val="0"/>
              <w:autoSpaceDE w:val="0"/>
              <w:autoSpaceDN w:val="0"/>
              <w:adjustRightInd w:val="0"/>
              <w:ind w:left="89"/>
              <w:jc w:val="both"/>
              <w:rPr>
                <w:rFonts w:ascii="Times New Roman" w:eastAsia="Calibri" w:hAnsi="Times New Roman" w:cs="Times New Roman"/>
                <w:sz w:val="26"/>
                <w:szCs w:val="26"/>
                <w:highlight w:val="yellow"/>
                <w:lang w:eastAsia="ru-RU"/>
              </w:rPr>
            </w:pPr>
          </w:p>
          <w:p w:rsidR="00674C32" w:rsidRPr="00E12026" w:rsidRDefault="00674C32" w:rsidP="00DD117A">
            <w:pPr>
              <w:pStyle w:val="a4"/>
              <w:widowControl w:val="0"/>
              <w:autoSpaceDE w:val="0"/>
              <w:autoSpaceDN w:val="0"/>
              <w:adjustRightInd w:val="0"/>
              <w:ind w:left="89"/>
              <w:jc w:val="both"/>
              <w:rPr>
                <w:rFonts w:ascii="Times New Roman" w:eastAsia="Calibri" w:hAnsi="Times New Roman" w:cs="Times New Roman"/>
                <w:sz w:val="26"/>
                <w:szCs w:val="26"/>
                <w:highlight w:val="yellow"/>
                <w:lang w:eastAsia="ru-RU"/>
              </w:rPr>
            </w:pPr>
          </w:p>
          <w:p w:rsidR="00DD117A" w:rsidRPr="00E12026" w:rsidRDefault="00DD117A" w:rsidP="00EB6619">
            <w:pPr>
              <w:pStyle w:val="a4"/>
              <w:widowControl w:val="0"/>
              <w:numPr>
                <w:ilvl w:val="0"/>
                <w:numId w:val="7"/>
              </w:numPr>
              <w:autoSpaceDE w:val="0"/>
              <w:autoSpaceDN w:val="0"/>
              <w:adjustRightInd w:val="0"/>
              <w:jc w:val="both"/>
              <w:rPr>
                <w:rFonts w:ascii="Times New Roman" w:eastAsia="Calibri" w:hAnsi="Times New Roman" w:cs="Times New Roman"/>
                <w:sz w:val="26"/>
                <w:szCs w:val="26"/>
                <w:lang w:eastAsia="ru-RU"/>
              </w:rPr>
            </w:pPr>
            <w:r w:rsidRPr="00E12026">
              <w:rPr>
                <w:rFonts w:ascii="Times New Roman" w:eastAsia="Calibri" w:hAnsi="Times New Roman" w:cs="Times New Roman"/>
                <w:sz w:val="26"/>
                <w:szCs w:val="26"/>
                <w:lang w:eastAsia="ru-RU"/>
              </w:rPr>
              <w:t>Применяет механизмы выявления предпринимательских возможностей</w:t>
            </w:r>
          </w:p>
          <w:p w:rsidR="00DD117A" w:rsidRPr="00E12026" w:rsidRDefault="00DD117A" w:rsidP="00DD117A">
            <w:pPr>
              <w:spacing w:line="276" w:lineRule="auto"/>
              <w:rPr>
                <w:rFonts w:ascii="Times New Roman" w:eastAsia="Calibri" w:hAnsi="Times New Roman" w:cs="Times New Roman"/>
                <w:sz w:val="26"/>
                <w:szCs w:val="26"/>
                <w:lang w:eastAsia="ru-RU"/>
              </w:rPr>
            </w:pPr>
          </w:p>
          <w:p w:rsidR="00DD117A" w:rsidRPr="00E12026" w:rsidRDefault="00DD117A" w:rsidP="00DD117A">
            <w:pPr>
              <w:spacing w:line="276" w:lineRule="auto"/>
              <w:rPr>
                <w:rFonts w:ascii="Times New Roman" w:eastAsia="Calibri" w:hAnsi="Times New Roman" w:cs="Times New Roman"/>
                <w:sz w:val="26"/>
                <w:szCs w:val="26"/>
                <w:lang w:eastAsia="ru-RU"/>
              </w:rPr>
            </w:pPr>
          </w:p>
          <w:p w:rsidR="00DD117A" w:rsidRPr="00E12026" w:rsidRDefault="00DD117A" w:rsidP="00DD117A">
            <w:pPr>
              <w:spacing w:line="276" w:lineRule="auto"/>
              <w:rPr>
                <w:rFonts w:ascii="Times New Roman" w:eastAsia="Calibri" w:hAnsi="Times New Roman" w:cs="Times New Roman"/>
                <w:sz w:val="26"/>
                <w:szCs w:val="26"/>
                <w:lang w:eastAsia="ru-RU"/>
              </w:rPr>
            </w:pPr>
          </w:p>
          <w:p w:rsidR="00DD117A" w:rsidRPr="00E12026" w:rsidRDefault="00DD117A" w:rsidP="00DD117A">
            <w:pPr>
              <w:spacing w:line="276" w:lineRule="auto"/>
              <w:rPr>
                <w:rFonts w:ascii="Times New Roman" w:eastAsia="Calibri" w:hAnsi="Times New Roman" w:cs="Times New Roman"/>
                <w:sz w:val="26"/>
                <w:szCs w:val="26"/>
                <w:lang w:eastAsia="ru-RU"/>
              </w:rPr>
            </w:pPr>
          </w:p>
          <w:p w:rsidR="00EB6619" w:rsidRPr="00E12026" w:rsidRDefault="00EB6619" w:rsidP="00DD117A">
            <w:pPr>
              <w:spacing w:line="276" w:lineRule="auto"/>
              <w:rPr>
                <w:rFonts w:ascii="Times New Roman" w:eastAsia="Calibri" w:hAnsi="Times New Roman" w:cs="Times New Roman"/>
                <w:sz w:val="26"/>
                <w:szCs w:val="26"/>
                <w:lang w:eastAsia="ru-RU"/>
              </w:rPr>
            </w:pPr>
          </w:p>
          <w:p w:rsidR="00EB6619" w:rsidRPr="00E12026" w:rsidRDefault="00EB6619" w:rsidP="00DD117A">
            <w:pPr>
              <w:spacing w:line="276" w:lineRule="auto"/>
              <w:rPr>
                <w:rFonts w:ascii="Times New Roman" w:eastAsia="Calibri" w:hAnsi="Times New Roman" w:cs="Times New Roman"/>
                <w:sz w:val="26"/>
                <w:szCs w:val="26"/>
                <w:lang w:eastAsia="ru-RU"/>
              </w:rPr>
            </w:pPr>
          </w:p>
          <w:p w:rsidR="00EB6619" w:rsidRPr="00E12026" w:rsidRDefault="00EB6619" w:rsidP="00DD117A">
            <w:pPr>
              <w:spacing w:line="276" w:lineRule="auto"/>
              <w:rPr>
                <w:rFonts w:ascii="Times New Roman" w:eastAsia="Calibri" w:hAnsi="Times New Roman" w:cs="Times New Roman"/>
                <w:sz w:val="26"/>
                <w:szCs w:val="26"/>
                <w:lang w:eastAsia="ru-RU"/>
              </w:rPr>
            </w:pPr>
          </w:p>
          <w:p w:rsidR="00EB6619" w:rsidRPr="00E12026" w:rsidRDefault="00EB6619" w:rsidP="00DD117A">
            <w:pPr>
              <w:spacing w:line="276" w:lineRule="auto"/>
              <w:rPr>
                <w:rFonts w:ascii="Times New Roman" w:eastAsia="Calibri" w:hAnsi="Times New Roman" w:cs="Times New Roman"/>
                <w:sz w:val="26"/>
                <w:szCs w:val="26"/>
                <w:lang w:eastAsia="ru-RU"/>
              </w:rPr>
            </w:pPr>
          </w:p>
          <w:p w:rsidR="00EB6619" w:rsidRPr="00E12026" w:rsidRDefault="00EB6619" w:rsidP="00DD117A">
            <w:pPr>
              <w:spacing w:line="276" w:lineRule="auto"/>
              <w:rPr>
                <w:rFonts w:ascii="Times New Roman" w:eastAsia="Calibri" w:hAnsi="Times New Roman" w:cs="Times New Roman"/>
                <w:sz w:val="26"/>
                <w:szCs w:val="26"/>
                <w:lang w:eastAsia="ru-RU"/>
              </w:rPr>
            </w:pPr>
          </w:p>
          <w:p w:rsidR="0046678B" w:rsidRPr="00E12026" w:rsidRDefault="00DD117A" w:rsidP="00DD117A">
            <w:pPr>
              <w:pStyle w:val="a4"/>
              <w:numPr>
                <w:ilvl w:val="0"/>
                <w:numId w:val="7"/>
              </w:numPr>
              <w:spacing w:line="276" w:lineRule="auto"/>
              <w:rPr>
                <w:rFonts w:ascii="Times New Roman" w:hAnsi="Times New Roman" w:cs="Times New Roman"/>
                <w:sz w:val="26"/>
                <w:szCs w:val="26"/>
              </w:rPr>
            </w:pPr>
            <w:r w:rsidRPr="00E12026">
              <w:rPr>
                <w:rFonts w:ascii="Times New Roman" w:eastAsia="Calibri" w:hAnsi="Times New Roman" w:cs="Times New Roman"/>
                <w:sz w:val="26"/>
                <w:szCs w:val="26"/>
                <w:lang w:eastAsia="ru-RU"/>
              </w:rPr>
              <w:t>Демонстрирует владение методами построения бизнес-модели компании, ее развития и трансформации</w:t>
            </w:r>
          </w:p>
        </w:tc>
        <w:tc>
          <w:tcPr>
            <w:tcW w:w="5528" w:type="dxa"/>
          </w:tcPr>
          <w:p w:rsidR="00406246" w:rsidRPr="00E12026" w:rsidRDefault="0046678B" w:rsidP="0046678B">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Знать:</w:t>
            </w:r>
            <w:r w:rsidRPr="00E12026">
              <w:rPr>
                <w:rFonts w:ascii="Times New Roman" w:hAnsi="Times New Roman" w:cs="Times New Roman"/>
                <w:sz w:val="26"/>
                <w:szCs w:val="26"/>
              </w:rPr>
              <w:t xml:space="preserve"> </w:t>
            </w:r>
            <w:r w:rsidR="00406246" w:rsidRPr="00E12026">
              <w:rPr>
                <w:rFonts w:ascii="Times New Roman" w:hAnsi="Times New Roman" w:cs="Times New Roman"/>
                <w:sz w:val="26"/>
                <w:szCs w:val="26"/>
              </w:rPr>
              <w:t>теоретические методы для выявления и анализа ключевых преимуществ компании, особенности стратегического анализа ключевых возможностей компании, в том числе в период финансового кризиса, процесс формирования устойчивых конкурентных преимуществ компании на основе концепции ключевых компетенций</w:t>
            </w:r>
            <w:r w:rsidR="00674C32" w:rsidRPr="00E12026">
              <w:rPr>
                <w:rFonts w:ascii="Times New Roman" w:hAnsi="Times New Roman" w:cs="Times New Roman"/>
                <w:sz w:val="26"/>
                <w:szCs w:val="26"/>
              </w:rPr>
              <w:t>, новые методы разработки ценностных предложений</w:t>
            </w:r>
          </w:p>
          <w:p w:rsidR="0046678B" w:rsidRPr="00E12026" w:rsidRDefault="0046678B" w:rsidP="0046678B">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Уметь:</w:t>
            </w:r>
            <w:r w:rsidRPr="00E12026">
              <w:rPr>
                <w:rFonts w:ascii="Times New Roman" w:hAnsi="Times New Roman" w:cs="Times New Roman"/>
                <w:sz w:val="26"/>
                <w:szCs w:val="26"/>
              </w:rPr>
              <w:t xml:space="preserve"> анализировать </w:t>
            </w:r>
            <w:r w:rsidR="004B56BF" w:rsidRPr="00E12026">
              <w:rPr>
                <w:rFonts w:ascii="Times New Roman" w:hAnsi="Times New Roman" w:cs="Times New Roman"/>
                <w:sz w:val="26"/>
                <w:szCs w:val="26"/>
              </w:rPr>
              <w:t>социально-</w:t>
            </w:r>
            <w:r w:rsidRPr="00E12026">
              <w:rPr>
                <w:rFonts w:ascii="Times New Roman" w:hAnsi="Times New Roman" w:cs="Times New Roman"/>
                <w:sz w:val="26"/>
                <w:szCs w:val="26"/>
              </w:rPr>
              <w:t>экономические показатели</w:t>
            </w:r>
            <w:r w:rsidR="004B56BF" w:rsidRPr="00E12026">
              <w:rPr>
                <w:rFonts w:ascii="Times New Roman" w:hAnsi="Times New Roman" w:cs="Times New Roman"/>
                <w:sz w:val="26"/>
                <w:szCs w:val="26"/>
              </w:rPr>
              <w:t xml:space="preserve"> компании</w:t>
            </w:r>
            <w:r w:rsidRPr="00E12026">
              <w:rPr>
                <w:rFonts w:ascii="Times New Roman" w:hAnsi="Times New Roman" w:cs="Times New Roman"/>
                <w:sz w:val="26"/>
                <w:szCs w:val="26"/>
              </w:rPr>
              <w:t xml:space="preserve">, характеризующие </w:t>
            </w:r>
            <w:r w:rsidR="004B56BF" w:rsidRPr="00E12026">
              <w:rPr>
                <w:rFonts w:ascii="Times New Roman" w:hAnsi="Times New Roman" w:cs="Times New Roman"/>
                <w:sz w:val="26"/>
                <w:szCs w:val="26"/>
              </w:rPr>
              <w:t xml:space="preserve">ключевые </w:t>
            </w:r>
            <w:r w:rsidRPr="00E12026">
              <w:rPr>
                <w:rFonts w:ascii="Times New Roman" w:hAnsi="Times New Roman" w:cs="Times New Roman"/>
                <w:sz w:val="26"/>
                <w:szCs w:val="26"/>
              </w:rPr>
              <w:t xml:space="preserve">экономические процессы и явления; использовать научный аппарат при анализе и обосновании повышения </w:t>
            </w:r>
            <w:r w:rsidR="004B56BF" w:rsidRPr="00E12026">
              <w:rPr>
                <w:rFonts w:ascii="Times New Roman" w:hAnsi="Times New Roman" w:cs="Times New Roman"/>
                <w:sz w:val="26"/>
                <w:szCs w:val="26"/>
              </w:rPr>
              <w:t xml:space="preserve">конкурентоспособности компании и </w:t>
            </w:r>
            <w:r w:rsidRPr="00E12026">
              <w:rPr>
                <w:rFonts w:ascii="Times New Roman" w:hAnsi="Times New Roman" w:cs="Times New Roman"/>
                <w:sz w:val="26"/>
                <w:szCs w:val="26"/>
              </w:rPr>
              <w:t xml:space="preserve">эффективности применяемых методов и инструментов при стратегическом </w:t>
            </w:r>
            <w:r w:rsidR="004B56BF" w:rsidRPr="00E12026">
              <w:rPr>
                <w:rFonts w:ascii="Times New Roman" w:hAnsi="Times New Roman" w:cs="Times New Roman"/>
                <w:sz w:val="26"/>
                <w:szCs w:val="26"/>
              </w:rPr>
              <w:t>планировании</w:t>
            </w:r>
            <w:r w:rsidRPr="00E12026">
              <w:rPr>
                <w:rFonts w:ascii="Times New Roman" w:hAnsi="Times New Roman" w:cs="Times New Roman"/>
                <w:sz w:val="26"/>
                <w:szCs w:val="26"/>
              </w:rPr>
              <w:t xml:space="preserve"> </w:t>
            </w:r>
            <w:r w:rsidR="004B56BF" w:rsidRPr="00E12026">
              <w:rPr>
                <w:rFonts w:ascii="Times New Roman" w:hAnsi="Times New Roman" w:cs="Times New Roman"/>
                <w:sz w:val="26"/>
                <w:szCs w:val="26"/>
              </w:rPr>
              <w:t>её развития</w:t>
            </w:r>
          </w:p>
          <w:p w:rsidR="003629BD" w:rsidRPr="00E12026" w:rsidRDefault="003629BD" w:rsidP="0046678B">
            <w:pPr>
              <w:spacing w:line="276" w:lineRule="auto"/>
              <w:jc w:val="both"/>
              <w:rPr>
                <w:rFonts w:ascii="Times New Roman" w:hAnsi="Times New Roman" w:cs="Times New Roman"/>
                <w:sz w:val="26"/>
                <w:szCs w:val="26"/>
              </w:rPr>
            </w:pPr>
          </w:p>
          <w:p w:rsidR="00EB6619" w:rsidRPr="00E12026" w:rsidRDefault="00EB6619" w:rsidP="00EB6619">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Знать:</w:t>
            </w:r>
            <w:r w:rsidRPr="00E12026">
              <w:rPr>
                <w:rFonts w:ascii="Times New Roman" w:hAnsi="Times New Roman" w:cs="Times New Roman"/>
                <w:sz w:val="26"/>
                <w:szCs w:val="26"/>
              </w:rPr>
              <w:t xml:space="preserve"> теоретические основы способов идентификации предпринимательских возможностей, распространенные инструменты, используемые для анализа предпринимательских возможностей, методы анализа социально-экономических трендов для изучения того, как они создают предпринимательские возможности</w:t>
            </w:r>
          </w:p>
          <w:p w:rsidR="00EB6619" w:rsidRPr="00E12026" w:rsidRDefault="00EB6619" w:rsidP="00E24B1E">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 xml:space="preserve">Уметь: </w:t>
            </w:r>
            <w:r w:rsidR="00E24B1E" w:rsidRPr="00E12026">
              <w:rPr>
                <w:rFonts w:ascii="Times New Roman" w:hAnsi="Times New Roman" w:cs="Times New Roman"/>
                <w:sz w:val="26"/>
                <w:szCs w:val="26"/>
              </w:rPr>
              <w:t xml:space="preserve">использовать теоретические знания для выявления внутренних резервов и благоприятных внешних факторов реализации и дальнейшего развития предпринимательских возможностей </w:t>
            </w:r>
          </w:p>
          <w:p w:rsidR="00C54DC6" w:rsidRPr="00E12026" w:rsidRDefault="00C54DC6" w:rsidP="00E24B1E">
            <w:pPr>
              <w:spacing w:line="276" w:lineRule="auto"/>
              <w:jc w:val="both"/>
              <w:rPr>
                <w:rFonts w:ascii="Times New Roman" w:hAnsi="Times New Roman" w:cs="Times New Roman"/>
                <w:sz w:val="26"/>
                <w:szCs w:val="26"/>
              </w:rPr>
            </w:pPr>
          </w:p>
          <w:p w:rsidR="00934DF9" w:rsidRPr="00E12026" w:rsidRDefault="00C54DC6" w:rsidP="00674C32">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Знать:</w:t>
            </w:r>
            <w:r w:rsidRPr="00E12026">
              <w:rPr>
                <w:rFonts w:ascii="Times New Roman" w:hAnsi="Times New Roman" w:cs="Times New Roman"/>
                <w:sz w:val="26"/>
                <w:szCs w:val="26"/>
              </w:rPr>
              <w:t xml:space="preserve"> </w:t>
            </w:r>
            <w:r w:rsidR="00934DF9" w:rsidRPr="00E12026">
              <w:rPr>
                <w:rFonts w:ascii="Times New Roman" w:hAnsi="Times New Roman" w:cs="Times New Roman"/>
                <w:sz w:val="26"/>
                <w:szCs w:val="26"/>
              </w:rPr>
              <w:t xml:space="preserve">методологию </w:t>
            </w:r>
            <w:r w:rsidR="00674C32" w:rsidRPr="00E12026">
              <w:rPr>
                <w:rFonts w:ascii="Times New Roman" w:hAnsi="Times New Roman" w:cs="Times New Roman"/>
                <w:sz w:val="26"/>
                <w:szCs w:val="26"/>
              </w:rPr>
              <w:t>построения бизнес-моделей и стратегий компании, её цифровой трансформации для успешного развития в современных условиях</w:t>
            </w:r>
            <w:r w:rsidR="00934DF9" w:rsidRPr="00E12026">
              <w:rPr>
                <w:rFonts w:ascii="Times New Roman" w:hAnsi="Times New Roman" w:cs="Times New Roman"/>
                <w:sz w:val="26"/>
                <w:szCs w:val="26"/>
              </w:rPr>
              <w:t>, практические подходы к бизнес-моделированию   и успешные практики бизнес-моделей известных компаний</w:t>
            </w:r>
          </w:p>
          <w:p w:rsidR="00C54DC6" w:rsidRPr="00E12026" w:rsidRDefault="00934DF9" w:rsidP="00674C32">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 xml:space="preserve">Уметь: </w:t>
            </w:r>
            <w:r w:rsidRPr="00E12026">
              <w:rPr>
                <w:rFonts w:ascii="Times New Roman" w:hAnsi="Times New Roman" w:cs="Times New Roman"/>
                <w:sz w:val="26"/>
                <w:szCs w:val="26"/>
              </w:rPr>
              <w:t xml:space="preserve">использовать </w:t>
            </w:r>
            <w:r w:rsidR="0015498C" w:rsidRPr="00E12026">
              <w:rPr>
                <w:rFonts w:ascii="Times New Roman" w:hAnsi="Times New Roman" w:cs="Times New Roman"/>
                <w:sz w:val="26"/>
                <w:szCs w:val="26"/>
              </w:rPr>
              <w:t xml:space="preserve">научный, в том числе </w:t>
            </w:r>
            <w:r w:rsidR="00986EFE" w:rsidRPr="00E12026">
              <w:rPr>
                <w:rFonts w:ascii="Times New Roman" w:hAnsi="Times New Roman" w:cs="Times New Roman"/>
                <w:sz w:val="26"/>
                <w:szCs w:val="26"/>
              </w:rPr>
              <w:t xml:space="preserve">экономико-математический аппарат </w:t>
            </w:r>
            <w:r w:rsidR="0015498C" w:rsidRPr="00E12026">
              <w:rPr>
                <w:rFonts w:ascii="Times New Roman" w:hAnsi="Times New Roman" w:cs="Times New Roman"/>
                <w:sz w:val="26"/>
                <w:szCs w:val="26"/>
              </w:rPr>
              <w:t>при анализе явлений и процессов в системе социально-экономического развития и построения долгосрочных бизнес-моделей компании</w:t>
            </w:r>
          </w:p>
          <w:p w:rsidR="00934DF9" w:rsidRPr="00E12026" w:rsidRDefault="00934DF9" w:rsidP="00674C32">
            <w:pPr>
              <w:spacing w:line="276" w:lineRule="auto"/>
              <w:jc w:val="both"/>
              <w:rPr>
                <w:rFonts w:ascii="Times New Roman" w:hAnsi="Times New Roman" w:cs="Times New Roman"/>
                <w:b/>
                <w:sz w:val="26"/>
                <w:szCs w:val="26"/>
              </w:rPr>
            </w:pPr>
          </w:p>
        </w:tc>
      </w:tr>
      <w:tr w:rsidR="0046678B" w:rsidRPr="00A7337B" w:rsidTr="00E12026">
        <w:tc>
          <w:tcPr>
            <w:tcW w:w="992" w:type="dxa"/>
          </w:tcPr>
          <w:p w:rsidR="0046678B" w:rsidRPr="00E12026" w:rsidRDefault="0046678B" w:rsidP="00E76BED">
            <w:pPr>
              <w:spacing w:line="276" w:lineRule="auto"/>
              <w:jc w:val="both"/>
              <w:rPr>
                <w:rFonts w:ascii="Times New Roman" w:hAnsi="Times New Roman" w:cs="Times New Roman"/>
                <w:sz w:val="26"/>
                <w:szCs w:val="26"/>
              </w:rPr>
            </w:pPr>
            <w:r w:rsidRPr="00E12026">
              <w:rPr>
                <w:rFonts w:ascii="Times New Roman" w:hAnsi="Times New Roman" w:cs="Times New Roman"/>
                <w:sz w:val="26"/>
                <w:szCs w:val="26"/>
              </w:rPr>
              <w:t>ПКН-1</w:t>
            </w:r>
          </w:p>
        </w:tc>
        <w:tc>
          <w:tcPr>
            <w:tcW w:w="1843" w:type="dxa"/>
          </w:tcPr>
          <w:p w:rsidR="0046678B" w:rsidRPr="00E12026" w:rsidRDefault="00AC1FA3" w:rsidP="00E76BED">
            <w:pPr>
              <w:spacing w:line="276" w:lineRule="auto"/>
              <w:jc w:val="both"/>
              <w:rPr>
                <w:rFonts w:ascii="Times New Roman" w:hAnsi="Times New Roman" w:cs="Times New Roman"/>
                <w:sz w:val="26"/>
                <w:szCs w:val="26"/>
              </w:rPr>
            </w:pPr>
            <w:r w:rsidRPr="00E12026">
              <w:rPr>
                <w:rFonts w:ascii="Times New Roman" w:hAnsi="Times New Roman" w:cs="Times New Roman"/>
                <w:sz w:val="26"/>
                <w:szCs w:val="26"/>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rsidR="0042165B" w:rsidRPr="00E12026" w:rsidRDefault="0042165B" w:rsidP="00E76BED">
            <w:pPr>
              <w:spacing w:line="276" w:lineRule="auto"/>
              <w:jc w:val="both"/>
              <w:rPr>
                <w:rFonts w:ascii="Times New Roman" w:hAnsi="Times New Roman" w:cs="Times New Roman"/>
                <w:sz w:val="26"/>
                <w:szCs w:val="26"/>
              </w:rPr>
            </w:pPr>
          </w:p>
          <w:p w:rsidR="0042165B" w:rsidRPr="00E12026" w:rsidRDefault="0042165B" w:rsidP="00E76BED">
            <w:pPr>
              <w:spacing w:line="276" w:lineRule="auto"/>
              <w:jc w:val="both"/>
              <w:rPr>
                <w:rFonts w:ascii="Times New Roman" w:hAnsi="Times New Roman" w:cs="Times New Roman"/>
                <w:sz w:val="26"/>
                <w:szCs w:val="26"/>
              </w:rPr>
            </w:pPr>
          </w:p>
          <w:p w:rsidR="0042165B" w:rsidRPr="00E12026" w:rsidRDefault="0042165B" w:rsidP="0042165B">
            <w:pPr>
              <w:spacing w:line="276" w:lineRule="auto"/>
              <w:jc w:val="both"/>
              <w:rPr>
                <w:rFonts w:ascii="Times New Roman" w:hAnsi="Times New Roman" w:cs="Times New Roman"/>
                <w:sz w:val="26"/>
                <w:szCs w:val="26"/>
              </w:rPr>
            </w:pPr>
          </w:p>
        </w:tc>
        <w:tc>
          <w:tcPr>
            <w:tcW w:w="2552" w:type="dxa"/>
          </w:tcPr>
          <w:p w:rsidR="00DD117A" w:rsidRPr="00E12026" w:rsidRDefault="00DD117A" w:rsidP="00DD117A">
            <w:pPr>
              <w:spacing w:line="276" w:lineRule="auto"/>
              <w:rPr>
                <w:rFonts w:ascii="Times New Roman" w:hAnsi="Times New Roman" w:cs="Times New Roman"/>
                <w:sz w:val="26"/>
                <w:szCs w:val="26"/>
              </w:rPr>
            </w:pPr>
            <w:r w:rsidRPr="00E12026">
              <w:rPr>
                <w:rFonts w:ascii="Times New Roman" w:hAnsi="Times New Roman" w:cs="Times New Roman"/>
                <w:sz w:val="26"/>
                <w:szCs w:val="26"/>
              </w:rPr>
              <w:t>1. Демонстрирует знания теории и практики управления, а также современных тенденций развития менеджмента, как науки.</w:t>
            </w:r>
          </w:p>
          <w:p w:rsidR="00DD117A" w:rsidRPr="00E12026" w:rsidRDefault="00DD117A" w:rsidP="00DD117A">
            <w:pPr>
              <w:spacing w:line="276" w:lineRule="auto"/>
              <w:jc w:val="center"/>
              <w:rPr>
                <w:rFonts w:ascii="Times New Roman" w:hAnsi="Times New Roman" w:cs="Times New Roman"/>
                <w:sz w:val="26"/>
                <w:szCs w:val="26"/>
              </w:rPr>
            </w:pPr>
          </w:p>
          <w:p w:rsidR="00DD117A" w:rsidRPr="00E12026" w:rsidRDefault="00DD117A" w:rsidP="00DD117A">
            <w:pPr>
              <w:spacing w:line="276" w:lineRule="auto"/>
              <w:jc w:val="center"/>
              <w:rPr>
                <w:rFonts w:ascii="Times New Roman" w:hAnsi="Times New Roman" w:cs="Times New Roman"/>
                <w:sz w:val="26"/>
                <w:szCs w:val="26"/>
              </w:rPr>
            </w:pPr>
          </w:p>
          <w:p w:rsidR="00DD117A" w:rsidRPr="00E12026" w:rsidRDefault="00DD117A" w:rsidP="00DD117A">
            <w:pPr>
              <w:spacing w:line="276" w:lineRule="auto"/>
              <w:jc w:val="center"/>
              <w:rPr>
                <w:rFonts w:ascii="Times New Roman" w:hAnsi="Times New Roman" w:cs="Times New Roman"/>
                <w:sz w:val="26"/>
                <w:szCs w:val="26"/>
              </w:rPr>
            </w:pPr>
          </w:p>
          <w:p w:rsidR="00DD117A" w:rsidRPr="00E12026" w:rsidRDefault="00DD117A" w:rsidP="00DD117A">
            <w:pPr>
              <w:spacing w:line="276" w:lineRule="auto"/>
              <w:jc w:val="center"/>
              <w:rPr>
                <w:rFonts w:ascii="Times New Roman" w:hAnsi="Times New Roman" w:cs="Times New Roman"/>
                <w:sz w:val="26"/>
                <w:szCs w:val="26"/>
              </w:rPr>
            </w:pPr>
          </w:p>
          <w:p w:rsidR="00DD117A" w:rsidRPr="00E12026" w:rsidRDefault="00DD117A" w:rsidP="00DD117A">
            <w:pPr>
              <w:spacing w:line="276" w:lineRule="auto"/>
              <w:jc w:val="center"/>
              <w:rPr>
                <w:rFonts w:ascii="Times New Roman" w:hAnsi="Times New Roman" w:cs="Times New Roman"/>
                <w:sz w:val="26"/>
                <w:szCs w:val="26"/>
              </w:rPr>
            </w:pPr>
          </w:p>
          <w:p w:rsidR="00DD117A" w:rsidRPr="00E12026" w:rsidRDefault="00DD117A" w:rsidP="00DD117A">
            <w:pPr>
              <w:spacing w:line="276" w:lineRule="auto"/>
              <w:jc w:val="center"/>
              <w:rPr>
                <w:rFonts w:ascii="Times New Roman" w:hAnsi="Times New Roman" w:cs="Times New Roman"/>
                <w:sz w:val="26"/>
                <w:szCs w:val="26"/>
              </w:rPr>
            </w:pPr>
          </w:p>
          <w:p w:rsidR="00DD117A" w:rsidRPr="00E12026" w:rsidRDefault="00DD117A" w:rsidP="00DD117A">
            <w:pPr>
              <w:spacing w:line="276" w:lineRule="auto"/>
              <w:jc w:val="center"/>
              <w:rPr>
                <w:rFonts w:ascii="Times New Roman" w:hAnsi="Times New Roman" w:cs="Times New Roman"/>
                <w:sz w:val="26"/>
                <w:szCs w:val="26"/>
              </w:rPr>
            </w:pPr>
          </w:p>
          <w:p w:rsidR="00DD117A" w:rsidRPr="00E12026" w:rsidRDefault="00DD117A" w:rsidP="00DD117A">
            <w:pPr>
              <w:spacing w:line="276" w:lineRule="auto"/>
              <w:rPr>
                <w:rFonts w:ascii="Times New Roman" w:hAnsi="Times New Roman" w:cs="Times New Roman"/>
                <w:sz w:val="26"/>
                <w:szCs w:val="26"/>
              </w:rPr>
            </w:pPr>
            <w:r w:rsidRPr="00E12026">
              <w:rPr>
                <w:rFonts w:ascii="Times New Roman" w:hAnsi="Times New Roman" w:cs="Times New Roman"/>
                <w:sz w:val="26"/>
                <w:szCs w:val="26"/>
              </w:rPr>
              <w:t>2. Обладает умением выявлять необходимость изменений в социально-экономических системах и организовывать реализацию таких изменений</w:t>
            </w:r>
          </w:p>
          <w:p w:rsidR="00DD117A" w:rsidRPr="00E12026" w:rsidRDefault="00DD117A" w:rsidP="00DD117A">
            <w:pPr>
              <w:spacing w:line="276" w:lineRule="auto"/>
              <w:jc w:val="center"/>
              <w:rPr>
                <w:rFonts w:ascii="Times New Roman" w:hAnsi="Times New Roman" w:cs="Times New Roman"/>
                <w:sz w:val="26"/>
                <w:szCs w:val="26"/>
              </w:rPr>
            </w:pPr>
          </w:p>
          <w:p w:rsidR="00787C0B" w:rsidRPr="00E12026" w:rsidRDefault="00DD117A" w:rsidP="00DD117A">
            <w:pPr>
              <w:spacing w:line="276" w:lineRule="auto"/>
              <w:rPr>
                <w:rFonts w:ascii="Times New Roman" w:hAnsi="Times New Roman" w:cs="Times New Roman"/>
                <w:sz w:val="26"/>
                <w:szCs w:val="26"/>
              </w:rPr>
            </w:pPr>
            <w:r w:rsidRPr="00E12026">
              <w:rPr>
                <w:rFonts w:ascii="Times New Roman" w:hAnsi="Times New Roman" w:cs="Times New Roman"/>
                <w:sz w:val="26"/>
                <w:szCs w:val="26"/>
              </w:rPr>
              <w:t>3. Критически оценивает и обобщает имеющиеся теоретические концепции, подходы и управленческие практики.</w:t>
            </w:r>
          </w:p>
        </w:tc>
        <w:tc>
          <w:tcPr>
            <w:tcW w:w="5528" w:type="dxa"/>
          </w:tcPr>
          <w:p w:rsidR="00787C0B" w:rsidRPr="00E12026" w:rsidRDefault="00787C0B" w:rsidP="00787C0B">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 xml:space="preserve">Знать: </w:t>
            </w:r>
            <w:r w:rsidRPr="00E12026">
              <w:rPr>
                <w:rFonts w:ascii="Times New Roman" w:hAnsi="Times New Roman" w:cs="Times New Roman"/>
                <w:sz w:val="26"/>
                <w:szCs w:val="26"/>
              </w:rPr>
              <w:t xml:space="preserve">теоретические основы </w:t>
            </w:r>
            <w:r w:rsidR="00DA3CE1" w:rsidRPr="00E12026">
              <w:rPr>
                <w:rFonts w:ascii="Times New Roman" w:hAnsi="Times New Roman" w:cs="Times New Roman"/>
                <w:sz w:val="26"/>
                <w:szCs w:val="26"/>
              </w:rPr>
              <w:t xml:space="preserve">экономического </w:t>
            </w:r>
            <w:r w:rsidRPr="00E12026">
              <w:rPr>
                <w:rFonts w:ascii="Times New Roman" w:hAnsi="Times New Roman" w:cs="Times New Roman"/>
                <w:sz w:val="26"/>
                <w:szCs w:val="26"/>
              </w:rPr>
              <w:t xml:space="preserve">анализа </w:t>
            </w:r>
            <w:r w:rsidR="0015498C" w:rsidRPr="00E12026">
              <w:rPr>
                <w:rFonts w:ascii="Times New Roman" w:hAnsi="Times New Roman" w:cs="Times New Roman"/>
                <w:sz w:val="26"/>
                <w:szCs w:val="26"/>
              </w:rPr>
              <w:t xml:space="preserve">и </w:t>
            </w:r>
            <w:r w:rsidRPr="00E12026">
              <w:rPr>
                <w:rFonts w:ascii="Times New Roman" w:hAnsi="Times New Roman" w:cs="Times New Roman"/>
                <w:sz w:val="26"/>
                <w:szCs w:val="26"/>
              </w:rPr>
              <w:t>современно</w:t>
            </w:r>
            <w:r w:rsidR="0015498C" w:rsidRPr="00E12026">
              <w:rPr>
                <w:rFonts w:ascii="Times New Roman" w:hAnsi="Times New Roman" w:cs="Times New Roman"/>
                <w:sz w:val="26"/>
                <w:szCs w:val="26"/>
              </w:rPr>
              <w:t>й</w:t>
            </w:r>
            <w:r w:rsidRPr="00E12026">
              <w:rPr>
                <w:rFonts w:ascii="Times New Roman" w:hAnsi="Times New Roman" w:cs="Times New Roman"/>
                <w:sz w:val="26"/>
                <w:szCs w:val="26"/>
              </w:rPr>
              <w:t xml:space="preserve"> </w:t>
            </w:r>
            <w:r w:rsidR="0015498C" w:rsidRPr="00E12026">
              <w:rPr>
                <w:rFonts w:ascii="Times New Roman" w:hAnsi="Times New Roman" w:cs="Times New Roman"/>
                <w:sz w:val="26"/>
                <w:szCs w:val="26"/>
              </w:rPr>
              <w:t xml:space="preserve">практики управления компанией, </w:t>
            </w:r>
            <w:r w:rsidR="00DA3CE1" w:rsidRPr="00E12026">
              <w:rPr>
                <w:rFonts w:ascii="Times New Roman" w:hAnsi="Times New Roman" w:cs="Times New Roman"/>
                <w:sz w:val="26"/>
                <w:szCs w:val="26"/>
              </w:rPr>
              <w:t xml:space="preserve">основные </w:t>
            </w:r>
            <w:r w:rsidR="0015498C" w:rsidRPr="00E12026">
              <w:rPr>
                <w:rFonts w:ascii="Times New Roman" w:hAnsi="Times New Roman" w:cs="Times New Roman"/>
                <w:sz w:val="26"/>
                <w:szCs w:val="26"/>
              </w:rPr>
              <w:t>методологические</w:t>
            </w:r>
            <w:r w:rsidR="00DA3CE1" w:rsidRPr="00E12026">
              <w:rPr>
                <w:rFonts w:ascii="Times New Roman" w:hAnsi="Times New Roman" w:cs="Times New Roman"/>
                <w:sz w:val="26"/>
                <w:szCs w:val="26"/>
              </w:rPr>
              <w:t xml:space="preserve"> подходы к оценке эффективности </w:t>
            </w:r>
            <w:r w:rsidR="0015498C" w:rsidRPr="00E12026">
              <w:rPr>
                <w:rFonts w:ascii="Times New Roman" w:hAnsi="Times New Roman" w:cs="Times New Roman"/>
                <w:sz w:val="26"/>
                <w:szCs w:val="26"/>
              </w:rPr>
              <w:t xml:space="preserve">принимаемых </w:t>
            </w:r>
            <w:r w:rsidR="00DA3CE1" w:rsidRPr="00E12026">
              <w:rPr>
                <w:rFonts w:ascii="Times New Roman" w:hAnsi="Times New Roman" w:cs="Times New Roman"/>
                <w:sz w:val="26"/>
                <w:szCs w:val="26"/>
              </w:rPr>
              <w:t>решений и способы повышения эффективности</w:t>
            </w:r>
            <w:r w:rsidR="0015498C" w:rsidRPr="00E12026">
              <w:rPr>
                <w:rFonts w:ascii="Times New Roman" w:hAnsi="Times New Roman" w:cs="Times New Roman"/>
                <w:sz w:val="26"/>
                <w:szCs w:val="26"/>
              </w:rPr>
              <w:t xml:space="preserve">, основных направлений </w:t>
            </w:r>
            <w:r w:rsidR="003E57D6" w:rsidRPr="00E12026">
              <w:rPr>
                <w:rFonts w:ascii="Times New Roman" w:hAnsi="Times New Roman" w:cs="Times New Roman"/>
                <w:sz w:val="26"/>
                <w:szCs w:val="26"/>
              </w:rPr>
              <w:t>исследований и научных концепций в области корпоративного менеджмента</w:t>
            </w:r>
          </w:p>
          <w:p w:rsidR="003E57D6" w:rsidRPr="00E12026" w:rsidRDefault="00787C0B" w:rsidP="00DA3CE1">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Уме</w:t>
            </w:r>
            <w:r w:rsidR="00DA3CE1" w:rsidRPr="00E12026">
              <w:rPr>
                <w:rFonts w:ascii="Times New Roman" w:hAnsi="Times New Roman" w:cs="Times New Roman"/>
                <w:b/>
                <w:sz w:val="26"/>
                <w:szCs w:val="26"/>
              </w:rPr>
              <w:t>ть:</w:t>
            </w:r>
            <w:r w:rsidRPr="00E12026">
              <w:rPr>
                <w:rFonts w:ascii="Times New Roman" w:hAnsi="Times New Roman" w:cs="Times New Roman"/>
                <w:b/>
                <w:sz w:val="26"/>
                <w:szCs w:val="26"/>
              </w:rPr>
              <w:t xml:space="preserve"> </w:t>
            </w:r>
            <w:r w:rsidRPr="00E12026">
              <w:rPr>
                <w:rFonts w:ascii="Times New Roman" w:hAnsi="Times New Roman" w:cs="Times New Roman"/>
                <w:sz w:val="26"/>
                <w:szCs w:val="26"/>
              </w:rPr>
              <w:t>использовать научн</w:t>
            </w:r>
            <w:r w:rsidR="00DA3CE1" w:rsidRPr="00E12026">
              <w:rPr>
                <w:rFonts w:ascii="Times New Roman" w:hAnsi="Times New Roman" w:cs="Times New Roman"/>
                <w:sz w:val="26"/>
                <w:szCs w:val="26"/>
              </w:rPr>
              <w:t>о-практический</w:t>
            </w:r>
            <w:r w:rsidRPr="00E12026">
              <w:rPr>
                <w:rFonts w:ascii="Times New Roman" w:hAnsi="Times New Roman" w:cs="Times New Roman"/>
                <w:sz w:val="26"/>
                <w:szCs w:val="26"/>
              </w:rPr>
              <w:t xml:space="preserve"> аппарат при анализе </w:t>
            </w:r>
            <w:r w:rsidR="003E57D6" w:rsidRPr="00E12026">
              <w:rPr>
                <w:rFonts w:ascii="Times New Roman" w:hAnsi="Times New Roman" w:cs="Times New Roman"/>
                <w:sz w:val="26"/>
                <w:szCs w:val="26"/>
              </w:rPr>
              <w:t>корпоративного управления</w:t>
            </w:r>
            <w:r w:rsidR="00DA3CE1" w:rsidRPr="00E12026">
              <w:rPr>
                <w:rFonts w:ascii="Times New Roman" w:hAnsi="Times New Roman" w:cs="Times New Roman"/>
                <w:sz w:val="26"/>
                <w:szCs w:val="26"/>
              </w:rPr>
              <w:t xml:space="preserve">, а также </w:t>
            </w:r>
          </w:p>
          <w:p w:rsidR="003E57D6" w:rsidRPr="00E12026" w:rsidRDefault="003E57D6" w:rsidP="00DA3CE1">
            <w:pPr>
              <w:spacing w:line="276" w:lineRule="auto"/>
              <w:jc w:val="both"/>
              <w:rPr>
                <w:rFonts w:ascii="Times New Roman" w:hAnsi="Times New Roman" w:cs="Times New Roman"/>
                <w:sz w:val="26"/>
                <w:szCs w:val="26"/>
              </w:rPr>
            </w:pPr>
            <w:r w:rsidRPr="00E12026">
              <w:rPr>
                <w:rFonts w:ascii="Times New Roman" w:hAnsi="Times New Roman" w:cs="Times New Roman"/>
                <w:sz w:val="26"/>
                <w:szCs w:val="26"/>
              </w:rPr>
              <w:t xml:space="preserve">критически переосмысливать </w:t>
            </w:r>
          </w:p>
          <w:p w:rsidR="0046678B" w:rsidRPr="00E12026" w:rsidRDefault="00DA3CE1" w:rsidP="00DA3CE1">
            <w:pPr>
              <w:spacing w:line="276" w:lineRule="auto"/>
              <w:jc w:val="both"/>
              <w:rPr>
                <w:rFonts w:ascii="Times New Roman" w:hAnsi="Times New Roman" w:cs="Times New Roman"/>
                <w:sz w:val="26"/>
                <w:szCs w:val="26"/>
              </w:rPr>
            </w:pPr>
            <w:r w:rsidRPr="00E12026">
              <w:rPr>
                <w:rFonts w:ascii="Times New Roman" w:hAnsi="Times New Roman" w:cs="Times New Roman"/>
                <w:sz w:val="26"/>
                <w:szCs w:val="26"/>
              </w:rPr>
              <w:t>информацию для изучения и оценки процессов</w:t>
            </w:r>
            <w:r w:rsidR="00787C0B" w:rsidRPr="00E12026">
              <w:rPr>
                <w:rFonts w:ascii="Times New Roman" w:hAnsi="Times New Roman" w:cs="Times New Roman"/>
                <w:sz w:val="26"/>
                <w:szCs w:val="26"/>
              </w:rPr>
              <w:t xml:space="preserve"> в системе </w:t>
            </w:r>
            <w:r w:rsidR="003E57D6" w:rsidRPr="00E12026">
              <w:rPr>
                <w:rFonts w:ascii="Times New Roman" w:hAnsi="Times New Roman" w:cs="Times New Roman"/>
                <w:sz w:val="26"/>
                <w:szCs w:val="26"/>
              </w:rPr>
              <w:t>корпоративного управления</w:t>
            </w:r>
            <w:r w:rsidR="00787C0B" w:rsidRPr="00E12026">
              <w:rPr>
                <w:rFonts w:ascii="Times New Roman" w:hAnsi="Times New Roman" w:cs="Times New Roman"/>
                <w:sz w:val="26"/>
                <w:szCs w:val="26"/>
              </w:rPr>
              <w:t>.</w:t>
            </w:r>
          </w:p>
          <w:p w:rsidR="00DA3CE1" w:rsidRPr="00E12026" w:rsidRDefault="00DA3CE1" w:rsidP="003E57D6">
            <w:pPr>
              <w:spacing w:line="276" w:lineRule="auto"/>
              <w:jc w:val="both"/>
              <w:rPr>
                <w:rFonts w:ascii="Times New Roman" w:hAnsi="Times New Roman" w:cs="Times New Roman"/>
                <w:b/>
                <w:sz w:val="26"/>
                <w:szCs w:val="26"/>
              </w:rPr>
            </w:pPr>
          </w:p>
          <w:p w:rsidR="003E57D6" w:rsidRPr="00E12026" w:rsidRDefault="005973A5" w:rsidP="005973A5">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 xml:space="preserve">Знать: </w:t>
            </w:r>
            <w:r w:rsidRPr="00E12026">
              <w:rPr>
                <w:rFonts w:ascii="Times New Roman" w:hAnsi="Times New Roman" w:cs="Times New Roman"/>
                <w:sz w:val="26"/>
                <w:szCs w:val="26"/>
              </w:rPr>
              <w:t>теоретические основы системного анализа современного уровня социально-экономического развития страны</w:t>
            </w:r>
          </w:p>
          <w:p w:rsidR="005973A5" w:rsidRDefault="005973A5" w:rsidP="005973A5">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 xml:space="preserve">Уметь: </w:t>
            </w:r>
            <w:r w:rsidRPr="00E12026">
              <w:rPr>
                <w:rFonts w:ascii="Times New Roman" w:hAnsi="Times New Roman" w:cs="Times New Roman"/>
                <w:sz w:val="26"/>
                <w:szCs w:val="26"/>
              </w:rPr>
              <w:t>использовать научный аппарат при анализе экономических явлений и процессов в мировой экономике и в системе социально-экономического развития различных стран.</w:t>
            </w:r>
          </w:p>
          <w:p w:rsidR="00E12026" w:rsidRDefault="00E12026" w:rsidP="005973A5">
            <w:pPr>
              <w:spacing w:line="276" w:lineRule="auto"/>
              <w:jc w:val="both"/>
              <w:rPr>
                <w:rFonts w:ascii="Times New Roman" w:hAnsi="Times New Roman" w:cs="Times New Roman"/>
                <w:sz w:val="26"/>
                <w:szCs w:val="26"/>
              </w:rPr>
            </w:pPr>
          </w:p>
          <w:p w:rsidR="00E12026" w:rsidRPr="00E12026" w:rsidRDefault="00E12026" w:rsidP="005973A5">
            <w:pPr>
              <w:spacing w:line="276" w:lineRule="auto"/>
              <w:jc w:val="both"/>
              <w:rPr>
                <w:rFonts w:ascii="Times New Roman" w:hAnsi="Times New Roman" w:cs="Times New Roman"/>
                <w:sz w:val="26"/>
                <w:szCs w:val="26"/>
              </w:rPr>
            </w:pPr>
          </w:p>
          <w:p w:rsidR="005973A5" w:rsidRPr="00E12026" w:rsidRDefault="005973A5" w:rsidP="005973A5">
            <w:pPr>
              <w:spacing w:line="276" w:lineRule="auto"/>
              <w:jc w:val="both"/>
              <w:rPr>
                <w:rFonts w:ascii="Times New Roman" w:hAnsi="Times New Roman" w:cs="Times New Roman"/>
                <w:sz w:val="26"/>
                <w:szCs w:val="26"/>
              </w:rPr>
            </w:pPr>
          </w:p>
          <w:p w:rsidR="005973A5" w:rsidRPr="00E12026" w:rsidRDefault="005973A5" w:rsidP="005973A5">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 xml:space="preserve">Знать: </w:t>
            </w:r>
            <w:r w:rsidRPr="00E12026">
              <w:rPr>
                <w:rFonts w:ascii="Times New Roman" w:hAnsi="Times New Roman" w:cs="Times New Roman"/>
                <w:sz w:val="26"/>
                <w:szCs w:val="26"/>
              </w:rPr>
              <w:t>сущности современ</w:t>
            </w:r>
            <w:r w:rsidR="0029159A" w:rsidRPr="00E12026">
              <w:rPr>
                <w:rFonts w:ascii="Times New Roman" w:hAnsi="Times New Roman" w:cs="Times New Roman"/>
                <w:sz w:val="26"/>
                <w:szCs w:val="26"/>
              </w:rPr>
              <w:t xml:space="preserve">ных процессов в научно-теоретических тенденциях </w:t>
            </w:r>
            <w:r w:rsidRPr="00E12026">
              <w:rPr>
                <w:rFonts w:ascii="Times New Roman" w:hAnsi="Times New Roman" w:cs="Times New Roman"/>
                <w:sz w:val="26"/>
                <w:szCs w:val="26"/>
              </w:rPr>
              <w:t>мирово</w:t>
            </w:r>
            <w:r w:rsidR="0029159A" w:rsidRPr="00E12026">
              <w:rPr>
                <w:rFonts w:ascii="Times New Roman" w:hAnsi="Times New Roman" w:cs="Times New Roman"/>
                <w:sz w:val="26"/>
                <w:szCs w:val="26"/>
              </w:rPr>
              <w:t>й практики корпоративного</w:t>
            </w:r>
            <w:r w:rsidRPr="00E12026">
              <w:rPr>
                <w:rFonts w:ascii="Times New Roman" w:hAnsi="Times New Roman" w:cs="Times New Roman"/>
                <w:sz w:val="26"/>
                <w:szCs w:val="26"/>
              </w:rPr>
              <w:t xml:space="preserve"> развития.</w:t>
            </w:r>
          </w:p>
          <w:p w:rsidR="005973A5" w:rsidRPr="00E12026" w:rsidRDefault="005973A5" w:rsidP="0029159A">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Уме</w:t>
            </w:r>
            <w:r w:rsidR="0029159A" w:rsidRPr="00E12026">
              <w:rPr>
                <w:rFonts w:ascii="Times New Roman" w:hAnsi="Times New Roman" w:cs="Times New Roman"/>
                <w:b/>
                <w:sz w:val="26"/>
                <w:szCs w:val="26"/>
              </w:rPr>
              <w:t>ть:</w:t>
            </w:r>
            <w:r w:rsidRPr="00E12026">
              <w:rPr>
                <w:rFonts w:ascii="Times New Roman" w:hAnsi="Times New Roman" w:cs="Times New Roman"/>
                <w:b/>
                <w:sz w:val="26"/>
                <w:szCs w:val="26"/>
              </w:rPr>
              <w:t xml:space="preserve"> </w:t>
            </w:r>
            <w:r w:rsidRPr="00E12026">
              <w:rPr>
                <w:rFonts w:ascii="Times New Roman" w:hAnsi="Times New Roman" w:cs="Times New Roman"/>
                <w:sz w:val="26"/>
                <w:szCs w:val="26"/>
              </w:rPr>
              <w:t xml:space="preserve">критически переосмысливать </w:t>
            </w:r>
            <w:r w:rsidR="0029159A" w:rsidRPr="00E12026">
              <w:rPr>
                <w:rFonts w:ascii="Times New Roman" w:hAnsi="Times New Roman" w:cs="Times New Roman"/>
                <w:sz w:val="26"/>
                <w:szCs w:val="26"/>
              </w:rPr>
              <w:t xml:space="preserve">и системно обобщать </w:t>
            </w:r>
            <w:r w:rsidRPr="00E12026">
              <w:rPr>
                <w:rFonts w:ascii="Times New Roman" w:hAnsi="Times New Roman" w:cs="Times New Roman"/>
                <w:sz w:val="26"/>
                <w:szCs w:val="26"/>
              </w:rPr>
              <w:t>текущие</w:t>
            </w:r>
            <w:r w:rsidR="0029159A" w:rsidRPr="00E12026">
              <w:rPr>
                <w:rFonts w:ascii="Times New Roman" w:hAnsi="Times New Roman" w:cs="Times New Roman"/>
                <w:sz w:val="26"/>
                <w:szCs w:val="26"/>
              </w:rPr>
              <w:t xml:space="preserve"> п</w:t>
            </w:r>
            <w:r w:rsidRPr="00E12026">
              <w:rPr>
                <w:rFonts w:ascii="Times New Roman" w:hAnsi="Times New Roman" w:cs="Times New Roman"/>
                <w:sz w:val="26"/>
                <w:szCs w:val="26"/>
              </w:rPr>
              <w:t>роблемы</w:t>
            </w:r>
            <w:r w:rsidR="0029159A" w:rsidRPr="00E12026">
              <w:rPr>
                <w:rFonts w:ascii="Times New Roman" w:hAnsi="Times New Roman" w:cs="Times New Roman"/>
                <w:sz w:val="26"/>
                <w:szCs w:val="26"/>
              </w:rPr>
              <w:t xml:space="preserve"> в области корпоративного управления</w:t>
            </w:r>
          </w:p>
        </w:tc>
      </w:tr>
      <w:tr w:rsidR="00AB18DF" w:rsidRPr="00A7337B" w:rsidTr="00E12026">
        <w:tc>
          <w:tcPr>
            <w:tcW w:w="992" w:type="dxa"/>
          </w:tcPr>
          <w:p w:rsidR="00AB18DF" w:rsidRPr="00E12026" w:rsidRDefault="00AB18DF" w:rsidP="00E76BED">
            <w:pPr>
              <w:spacing w:line="276" w:lineRule="auto"/>
              <w:jc w:val="both"/>
              <w:rPr>
                <w:rFonts w:ascii="Times New Roman" w:hAnsi="Times New Roman" w:cs="Times New Roman"/>
                <w:sz w:val="26"/>
                <w:szCs w:val="26"/>
              </w:rPr>
            </w:pPr>
            <w:r w:rsidRPr="00E12026">
              <w:rPr>
                <w:rFonts w:ascii="Times New Roman" w:hAnsi="Times New Roman" w:cs="Times New Roman"/>
                <w:sz w:val="26"/>
                <w:szCs w:val="26"/>
              </w:rPr>
              <w:t>УК-7</w:t>
            </w:r>
          </w:p>
        </w:tc>
        <w:tc>
          <w:tcPr>
            <w:tcW w:w="1843" w:type="dxa"/>
          </w:tcPr>
          <w:p w:rsidR="00AB18DF" w:rsidRDefault="00AB18DF" w:rsidP="00E76BED">
            <w:pPr>
              <w:spacing w:line="276" w:lineRule="auto"/>
              <w:jc w:val="both"/>
              <w:rPr>
                <w:rFonts w:ascii="Times New Roman" w:hAnsi="Times New Roman" w:cs="Times New Roman"/>
                <w:sz w:val="26"/>
                <w:szCs w:val="26"/>
              </w:rPr>
            </w:pPr>
            <w:r w:rsidRPr="00E12026">
              <w:rPr>
                <w:rFonts w:ascii="Times New Roman" w:hAnsi="Times New Roman" w:cs="Times New Roman"/>
                <w:sz w:val="26"/>
                <w:szCs w:val="26"/>
              </w:rPr>
              <w:t>Способность проводить научные исследования, оценивать и оформлять их результаты</w:t>
            </w:r>
          </w:p>
          <w:p w:rsidR="000A5CB7" w:rsidRDefault="000A5CB7" w:rsidP="00E76BED">
            <w:pPr>
              <w:spacing w:line="276" w:lineRule="auto"/>
              <w:jc w:val="both"/>
              <w:rPr>
                <w:rFonts w:ascii="Times New Roman" w:hAnsi="Times New Roman" w:cs="Times New Roman"/>
                <w:sz w:val="26"/>
                <w:szCs w:val="26"/>
              </w:rPr>
            </w:pPr>
          </w:p>
          <w:p w:rsidR="000A5CB7" w:rsidRDefault="000A5CB7" w:rsidP="00E76BED">
            <w:pPr>
              <w:spacing w:line="276" w:lineRule="auto"/>
              <w:jc w:val="both"/>
              <w:rPr>
                <w:rFonts w:ascii="Times New Roman" w:hAnsi="Times New Roman" w:cs="Times New Roman"/>
                <w:sz w:val="26"/>
                <w:szCs w:val="26"/>
              </w:rPr>
            </w:pPr>
          </w:p>
          <w:p w:rsidR="000A5CB7" w:rsidRPr="00E12026" w:rsidRDefault="000A5CB7" w:rsidP="00E76BED">
            <w:pPr>
              <w:spacing w:line="276" w:lineRule="auto"/>
              <w:jc w:val="both"/>
              <w:rPr>
                <w:rFonts w:ascii="Times New Roman" w:hAnsi="Times New Roman" w:cs="Times New Roman"/>
                <w:sz w:val="26"/>
                <w:szCs w:val="26"/>
              </w:rPr>
            </w:pPr>
          </w:p>
        </w:tc>
        <w:tc>
          <w:tcPr>
            <w:tcW w:w="2552" w:type="dxa"/>
          </w:tcPr>
          <w:p w:rsidR="00484A6B" w:rsidRPr="00E12026" w:rsidRDefault="00484A6B" w:rsidP="0015498C">
            <w:pPr>
              <w:spacing w:line="276" w:lineRule="auto"/>
              <w:rPr>
                <w:rFonts w:ascii="Times New Roman" w:hAnsi="Times New Roman" w:cs="Times New Roman"/>
                <w:sz w:val="26"/>
                <w:szCs w:val="26"/>
              </w:rPr>
            </w:pPr>
            <w:r w:rsidRPr="00E12026">
              <w:rPr>
                <w:rFonts w:ascii="Times New Roman" w:hAnsi="Times New Roman" w:cs="Times New Roman"/>
                <w:sz w:val="26"/>
                <w:szCs w:val="26"/>
              </w:rPr>
              <w:t>1. Применяет методы прикладных научных исследований.</w:t>
            </w:r>
          </w:p>
          <w:p w:rsidR="00484A6B" w:rsidRPr="00E12026" w:rsidRDefault="00484A6B" w:rsidP="00484A6B">
            <w:pPr>
              <w:spacing w:line="276" w:lineRule="auto"/>
              <w:jc w:val="center"/>
              <w:rPr>
                <w:rFonts w:ascii="Times New Roman" w:hAnsi="Times New Roman" w:cs="Times New Roman"/>
                <w:sz w:val="26"/>
                <w:szCs w:val="26"/>
              </w:rPr>
            </w:pPr>
          </w:p>
          <w:p w:rsidR="00484A6B" w:rsidRPr="00E12026" w:rsidRDefault="00484A6B" w:rsidP="00484A6B">
            <w:pPr>
              <w:spacing w:line="276" w:lineRule="auto"/>
              <w:jc w:val="center"/>
              <w:rPr>
                <w:rFonts w:ascii="Times New Roman" w:hAnsi="Times New Roman" w:cs="Times New Roman"/>
                <w:sz w:val="26"/>
                <w:szCs w:val="26"/>
              </w:rPr>
            </w:pPr>
          </w:p>
          <w:p w:rsidR="00484A6B" w:rsidRPr="00E12026" w:rsidRDefault="00484A6B" w:rsidP="00484A6B">
            <w:pPr>
              <w:spacing w:line="276" w:lineRule="auto"/>
              <w:jc w:val="center"/>
              <w:rPr>
                <w:rFonts w:ascii="Times New Roman" w:hAnsi="Times New Roman" w:cs="Times New Roman"/>
                <w:sz w:val="26"/>
                <w:szCs w:val="26"/>
              </w:rPr>
            </w:pPr>
          </w:p>
          <w:p w:rsidR="00484A6B" w:rsidRPr="00E12026" w:rsidRDefault="00484A6B" w:rsidP="00484A6B">
            <w:pPr>
              <w:spacing w:line="276" w:lineRule="auto"/>
              <w:jc w:val="center"/>
              <w:rPr>
                <w:rFonts w:ascii="Times New Roman" w:hAnsi="Times New Roman" w:cs="Times New Roman"/>
                <w:sz w:val="26"/>
                <w:szCs w:val="26"/>
              </w:rPr>
            </w:pPr>
          </w:p>
          <w:p w:rsidR="00484A6B" w:rsidRPr="00E12026" w:rsidRDefault="00484A6B" w:rsidP="00484A6B">
            <w:pPr>
              <w:spacing w:line="276" w:lineRule="auto"/>
              <w:jc w:val="center"/>
              <w:rPr>
                <w:rFonts w:ascii="Times New Roman" w:hAnsi="Times New Roman" w:cs="Times New Roman"/>
                <w:sz w:val="26"/>
                <w:szCs w:val="26"/>
              </w:rPr>
            </w:pPr>
          </w:p>
          <w:p w:rsidR="00484A6B" w:rsidRPr="00E12026" w:rsidRDefault="00484A6B" w:rsidP="00484A6B">
            <w:pPr>
              <w:spacing w:line="276" w:lineRule="auto"/>
              <w:jc w:val="center"/>
              <w:rPr>
                <w:rFonts w:ascii="Times New Roman" w:hAnsi="Times New Roman" w:cs="Times New Roman"/>
                <w:sz w:val="26"/>
                <w:szCs w:val="26"/>
              </w:rPr>
            </w:pPr>
          </w:p>
          <w:p w:rsidR="00484A6B" w:rsidRPr="00E12026" w:rsidRDefault="00484A6B" w:rsidP="0015498C">
            <w:pPr>
              <w:spacing w:line="276" w:lineRule="auto"/>
              <w:rPr>
                <w:rFonts w:ascii="Times New Roman" w:hAnsi="Times New Roman" w:cs="Times New Roman"/>
                <w:sz w:val="26"/>
                <w:szCs w:val="26"/>
              </w:rPr>
            </w:pPr>
            <w:r w:rsidRPr="00E12026">
              <w:rPr>
                <w:rFonts w:ascii="Times New Roman" w:hAnsi="Times New Roman" w:cs="Times New Roman"/>
                <w:sz w:val="26"/>
                <w:szCs w:val="26"/>
              </w:rPr>
              <w:t>2.Самостоятельно изучает новые методики и методы исследования, в том числе в новых видах профессиональной деятельности.</w:t>
            </w:r>
          </w:p>
          <w:p w:rsidR="00DD117A" w:rsidRPr="00E12026" w:rsidRDefault="00DD117A" w:rsidP="00484A6B">
            <w:pPr>
              <w:spacing w:line="276" w:lineRule="auto"/>
              <w:jc w:val="center"/>
              <w:rPr>
                <w:rFonts w:ascii="Times New Roman" w:hAnsi="Times New Roman" w:cs="Times New Roman"/>
                <w:sz w:val="26"/>
                <w:szCs w:val="26"/>
              </w:rPr>
            </w:pPr>
          </w:p>
          <w:p w:rsidR="00B13428" w:rsidRPr="00E12026" w:rsidRDefault="00B13428" w:rsidP="00484A6B">
            <w:pPr>
              <w:spacing w:line="276" w:lineRule="auto"/>
              <w:jc w:val="center"/>
              <w:rPr>
                <w:rFonts w:ascii="Times New Roman" w:hAnsi="Times New Roman" w:cs="Times New Roman"/>
                <w:sz w:val="26"/>
                <w:szCs w:val="26"/>
              </w:rPr>
            </w:pPr>
          </w:p>
          <w:p w:rsidR="00484A6B" w:rsidRPr="00E12026" w:rsidRDefault="00484A6B" w:rsidP="0015498C">
            <w:pPr>
              <w:spacing w:line="276" w:lineRule="auto"/>
              <w:rPr>
                <w:rFonts w:ascii="Times New Roman" w:hAnsi="Times New Roman" w:cs="Times New Roman"/>
                <w:sz w:val="26"/>
                <w:szCs w:val="26"/>
              </w:rPr>
            </w:pPr>
            <w:r w:rsidRPr="00E12026">
              <w:rPr>
                <w:rFonts w:ascii="Times New Roman" w:hAnsi="Times New Roman" w:cs="Times New Roman"/>
                <w:sz w:val="26"/>
                <w:szCs w:val="26"/>
              </w:rPr>
              <w:t>3. Выдвигает самостоятельные гипотезы.</w:t>
            </w:r>
          </w:p>
          <w:p w:rsidR="00DD117A" w:rsidRPr="00E12026" w:rsidRDefault="00DD117A" w:rsidP="00484A6B">
            <w:pPr>
              <w:spacing w:line="276" w:lineRule="auto"/>
              <w:jc w:val="center"/>
              <w:rPr>
                <w:rFonts w:ascii="Times New Roman" w:hAnsi="Times New Roman" w:cs="Times New Roman"/>
                <w:sz w:val="26"/>
                <w:szCs w:val="26"/>
              </w:rPr>
            </w:pPr>
          </w:p>
          <w:p w:rsidR="00D530EF" w:rsidRPr="00E12026" w:rsidRDefault="00D530EF" w:rsidP="00484A6B">
            <w:pPr>
              <w:spacing w:line="276" w:lineRule="auto"/>
              <w:jc w:val="center"/>
              <w:rPr>
                <w:rFonts w:ascii="Times New Roman" w:hAnsi="Times New Roman" w:cs="Times New Roman"/>
                <w:sz w:val="26"/>
                <w:szCs w:val="26"/>
              </w:rPr>
            </w:pPr>
          </w:p>
          <w:p w:rsidR="009D7DB0" w:rsidRPr="00E12026" w:rsidRDefault="00484A6B" w:rsidP="0015498C">
            <w:pPr>
              <w:spacing w:line="276" w:lineRule="auto"/>
              <w:rPr>
                <w:rFonts w:ascii="Times New Roman" w:hAnsi="Times New Roman" w:cs="Times New Roman"/>
                <w:sz w:val="26"/>
                <w:szCs w:val="26"/>
              </w:rPr>
            </w:pPr>
            <w:r w:rsidRPr="00E12026">
              <w:rPr>
                <w:rFonts w:ascii="Times New Roman" w:hAnsi="Times New Roman" w:cs="Times New Roman"/>
                <w:sz w:val="26"/>
                <w:szCs w:val="26"/>
              </w:rPr>
              <w:t xml:space="preserve">4.Оформляет результаты исследований в форме аналитических записок, докладов и научных статей.  </w:t>
            </w:r>
          </w:p>
        </w:tc>
        <w:tc>
          <w:tcPr>
            <w:tcW w:w="5528" w:type="dxa"/>
          </w:tcPr>
          <w:p w:rsidR="00AB18DF" w:rsidRPr="00E12026" w:rsidRDefault="009D7DB0" w:rsidP="009D7DB0">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 xml:space="preserve">Знать: </w:t>
            </w:r>
            <w:r w:rsidRPr="00E12026">
              <w:rPr>
                <w:rFonts w:ascii="Times New Roman" w:hAnsi="Times New Roman" w:cs="Times New Roman"/>
                <w:sz w:val="26"/>
                <w:szCs w:val="26"/>
              </w:rPr>
              <w:t xml:space="preserve">методологию проведения прикладных научных исследований по проблемам </w:t>
            </w:r>
            <w:r w:rsidR="001B7A54" w:rsidRPr="00E12026">
              <w:rPr>
                <w:rFonts w:ascii="Times New Roman" w:hAnsi="Times New Roman" w:cs="Times New Roman"/>
                <w:sz w:val="26"/>
                <w:szCs w:val="26"/>
              </w:rPr>
              <w:t>стратегического управления</w:t>
            </w:r>
          </w:p>
          <w:p w:rsidR="00B13428" w:rsidRPr="00E12026" w:rsidRDefault="009D7DB0" w:rsidP="00484A6B">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 xml:space="preserve">Уметь: </w:t>
            </w:r>
            <w:r w:rsidR="00B13428" w:rsidRPr="00E12026">
              <w:rPr>
                <w:rFonts w:ascii="Times New Roman" w:hAnsi="Times New Roman" w:cs="Times New Roman"/>
                <w:sz w:val="26"/>
                <w:szCs w:val="26"/>
              </w:rPr>
              <w:t>осуществлять выбор инструментальных средств для обработки экономических данных в соответствии с поставленной задачей, анализировать результаты расчетов и обосновывать полученные данные</w:t>
            </w:r>
          </w:p>
          <w:p w:rsidR="00D530EF" w:rsidRPr="00E12026" w:rsidRDefault="00D530EF" w:rsidP="00484A6B">
            <w:pPr>
              <w:spacing w:line="276" w:lineRule="auto"/>
              <w:jc w:val="both"/>
              <w:rPr>
                <w:rFonts w:ascii="Times New Roman" w:hAnsi="Times New Roman" w:cs="Times New Roman"/>
                <w:b/>
                <w:sz w:val="26"/>
                <w:szCs w:val="26"/>
              </w:rPr>
            </w:pPr>
          </w:p>
          <w:p w:rsidR="00B13428" w:rsidRPr="00E12026" w:rsidRDefault="00B13428" w:rsidP="00484A6B">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 xml:space="preserve">Знать: </w:t>
            </w:r>
            <w:r w:rsidRPr="00E12026">
              <w:rPr>
                <w:rFonts w:ascii="Times New Roman" w:hAnsi="Times New Roman" w:cs="Times New Roman"/>
                <w:sz w:val="26"/>
                <w:szCs w:val="26"/>
              </w:rPr>
              <w:t>основные направления и сущности современных процессов в области проведения научно-исследовательских работ</w:t>
            </w:r>
          </w:p>
          <w:p w:rsidR="00B13428" w:rsidRPr="00E12026" w:rsidRDefault="00B13428" w:rsidP="00484A6B">
            <w:pPr>
              <w:spacing w:line="276" w:lineRule="auto"/>
              <w:jc w:val="both"/>
              <w:rPr>
                <w:rFonts w:ascii="Times New Roman" w:hAnsi="Times New Roman" w:cs="Times New Roman"/>
                <w:b/>
                <w:sz w:val="26"/>
                <w:szCs w:val="26"/>
              </w:rPr>
            </w:pPr>
            <w:r w:rsidRPr="00E12026">
              <w:rPr>
                <w:rFonts w:ascii="Times New Roman" w:hAnsi="Times New Roman" w:cs="Times New Roman"/>
                <w:b/>
                <w:sz w:val="26"/>
                <w:szCs w:val="26"/>
              </w:rPr>
              <w:t xml:space="preserve">Уметь: </w:t>
            </w:r>
            <w:r w:rsidR="0026494E" w:rsidRPr="00E12026">
              <w:rPr>
                <w:rFonts w:ascii="Times New Roman" w:hAnsi="Times New Roman" w:cs="Times New Roman"/>
                <w:sz w:val="26"/>
                <w:szCs w:val="26"/>
              </w:rPr>
              <w:t xml:space="preserve">организовать личную работу по непрерывному самосовершенствованию, самостоятельно изучать новые методики и методы исследования, в том числе в новых видах профессиональной деятельности. </w:t>
            </w:r>
          </w:p>
          <w:p w:rsidR="00B13428" w:rsidRPr="00E12026" w:rsidRDefault="00D530EF" w:rsidP="00484A6B">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 xml:space="preserve">Знать: </w:t>
            </w:r>
            <w:r w:rsidRPr="00E12026">
              <w:rPr>
                <w:rFonts w:ascii="Times New Roman" w:hAnsi="Times New Roman" w:cs="Times New Roman"/>
                <w:sz w:val="26"/>
                <w:szCs w:val="26"/>
              </w:rPr>
              <w:t>методологию проведения прикладных научных исследований для выявления научной проблемы</w:t>
            </w:r>
          </w:p>
          <w:p w:rsidR="00B13428" w:rsidRPr="00E12026" w:rsidRDefault="00D530EF" w:rsidP="00484A6B">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 xml:space="preserve">Уметь: </w:t>
            </w:r>
            <w:r w:rsidRPr="00E12026">
              <w:rPr>
                <w:rFonts w:ascii="Times New Roman" w:hAnsi="Times New Roman" w:cs="Times New Roman"/>
                <w:sz w:val="26"/>
                <w:szCs w:val="26"/>
              </w:rPr>
              <w:t>производить первичную верификацию научной гипотезы, использовать научный аппарат для последующего решения выдвинутой гипотез</w:t>
            </w:r>
            <w:r w:rsidR="0026494E" w:rsidRPr="00E12026">
              <w:rPr>
                <w:rFonts w:ascii="Times New Roman" w:hAnsi="Times New Roman" w:cs="Times New Roman"/>
                <w:sz w:val="26"/>
                <w:szCs w:val="26"/>
              </w:rPr>
              <w:t>ы</w:t>
            </w:r>
          </w:p>
          <w:p w:rsidR="00B13428" w:rsidRPr="00E12026" w:rsidRDefault="00D530EF" w:rsidP="00484A6B">
            <w:pPr>
              <w:spacing w:line="276" w:lineRule="auto"/>
              <w:jc w:val="both"/>
              <w:rPr>
                <w:rFonts w:ascii="Times New Roman" w:hAnsi="Times New Roman" w:cs="Times New Roman"/>
                <w:sz w:val="26"/>
                <w:szCs w:val="26"/>
              </w:rPr>
            </w:pPr>
            <w:r w:rsidRPr="00E12026">
              <w:rPr>
                <w:rFonts w:ascii="Times New Roman" w:hAnsi="Times New Roman" w:cs="Times New Roman"/>
                <w:b/>
                <w:sz w:val="26"/>
                <w:szCs w:val="26"/>
              </w:rPr>
              <w:t xml:space="preserve">Знать: </w:t>
            </w:r>
            <w:r w:rsidRPr="00E12026">
              <w:rPr>
                <w:rFonts w:ascii="Times New Roman" w:hAnsi="Times New Roman" w:cs="Times New Roman"/>
                <w:sz w:val="26"/>
                <w:szCs w:val="26"/>
              </w:rPr>
              <w:t>содержание и логику проведения</w:t>
            </w:r>
            <w:r w:rsidR="0026494E" w:rsidRPr="00E12026">
              <w:rPr>
                <w:rFonts w:ascii="Times New Roman" w:hAnsi="Times New Roman" w:cs="Times New Roman"/>
                <w:sz w:val="26"/>
                <w:szCs w:val="26"/>
              </w:rPr>
              <w:t xml:space="preserve"> научного исследования, приемы обоснования стратегических, тактических и оперативных задач при проведении научного исследования</w:t>
            </w:r>
          </w:p>
          <w:p w:rsidR="001753DF" w:rsidRPr="00E12026" w:rsidRDefault="0026494E" w:rsidP="0026494E">
            <w:pPr>
              <w:spacing w:line="276" w:lineRule="auto"/>
              <w:jc w:val="both"/>
              <w:rPr>
                <w:rFonts w:ascii="Times New Roman" w:hAnsi="Times New Roman" w:cs="Times New Roman"/>
                <w:b/>
                <w:sz w:val="26"/>
                <w:szCs w:val="26"/>
              </w:rPr>
            </w:pPr>
            <w:r w:rsidRPr="00E12026">
              <w:rPr>
                <w:rFonts w:ascii="Times New Roman" w:hAnsi="Times New Roman" w:cs="Times New Roman"/>
                <w:b/>
                <w:sz w:val="26"/>
                <w:szCs w:val="26"/>
              </w:rPr>
              <w:t xml:space="preserve">Уметь: </w:t>
            </w:r>
            <w:r w:rsidR="00BA6A10" w:rsidRPr="00E12026">
              <w:rPr>
                <w:rFonts w:ascii="Times New Roman" w:hAnsi="Times New Roman" w:cs="Times New Roman"/>
                <w:sz w:val="26"/>
                <w:szCs w:val="26"/>
                <w:lang w:val="en-US"/>
              </w:rPr>
              <w:t>c</w:t>
            </w:r>
            <w:r w:rsidR="00BA6A10" w:rsidRPr="00E12026">
              <w:rPr>
                <w:rFonts w:ascii="Times New Roman" w:hAnsi="Times New Roman" w:cs="Times New Roman"/>
                <w:sz w:val="26"/>
                <w:szCs w:val="26"/>
              </w:rPr>
              <w:t>обирать, обрабатывать</w:t>
            </w:r>
            <w:r w:rsidRPr="00E12026">
              <w:rPr>
                <w:rFonts w:ascii="Times New Roman" w:hAnsi="Times New Roman" w:cs="Times New Roman"/>
                <w:sz w:val="26"/>
                <w:szCs w:val="26"/>
              </w:rPr>
              <w:t xml:space="preserve"> (в том числе с применением экономико-математического аппарата)</w:t>
            </w:r>
            <w:r w:rsidR="00BA6A10" w:rsidRPr="00E12026">
              <w:rPr>
                <w:rFonts w:ascii="Times New Roman" w:hAnsi="Times New Roman" w:cs="Times New Roman"/>
                <w:sz w:val="26"/>
                <w:szCs w:val="26"/>
              </w:rPr>
              <w:t xml:space="preserve"> и интерпретировать социально-экономическую информацию для получения соответствующих выводов по прикладным научным проблемам</w:t>
            </w:r>
          </w:p>
        </w:tc>
      </w:tr>
    </w:tbl>
    <w:p w:rsidR="00E55B92" w:rsidRDefault="00E55B92" w:rsidP="00E76BED">
      <w:pPr>
        <w:spacing w:after="0" w:line="276" w:lineRule="auto"/>
        <w:jc w:val="both"/>
        <w:rPr>
          <w:rFonts w:ascii="Times New Roman" w:hAnsi="Times New Roman" w:cs="Times New Roman"/>
          <w:sz w:val="28"/>
          <w:szCs w:val="28"/>
        </w:rPr>
      </w:pPr>
    </w:p>
    <w:p w:rsidR="00E76BED" w:rsidRPr="000F0635" w:rsidRDefault="00E76BED" w:rsidP="00E76BED">
      <w:pPr>
        <w:spacing w:after="0" w:line="276" w:lineRule="auto"/>
        <w:jc w:val="both"/>
        <w:rPr>
          <w:rFonts w:ascii="Times New Roman" w:hAnsi="Times New Roman" w:cs="Times New Roman"/>
          <w:b/>
          <w:sz w:val="28"/>
          <w:szCs w:val="28"/>
        </w:rPr>
      </w:pPr>
      <w:r w:rsidRPr="000F0635">
        <w:rPr>
          <w:rFonts w:ascii="Times New Roman" w:hAnsi="Times New Roman" w:cs="Times New Roman"/>
          <w:b/>
          <w:sz w:val="28"/>
          <w:szCs w:val="28"/>
        </w:rPr>
        <w:t xml:space="preserve">3. </w:t>
      </w:r>
      <w:r w:rsidRPr="000F0635">
        <w:rPr>
          <w:rFonts w:ascii="Times New Roman" w:hAnsi="Times New Roman" w:cs="Times New Roman"/>
          <w:b/>
          <w:sz w:val="28"/>
          <w:szCs w:val="28"/>
        </w:rPr>
        <w:tab/>
        <w:t xml:space="preserve">Место дисциплины в структуре образовательной программы </w:t>
      </w:r>
    </w:p>
    <w:p w:rsidR="000F0635" w:rsidRDefault="00E76BED" w:rsidP="000F0635">
      <w:pPr>
        <w:spacing w:after="0" w:line="276" w:lineRule="auto"/>
        <w:ind w:firstLine="708"/>
        <w:jc w:val="both"/>
        <w:rPr>
          <w:rFonts w:ascii="Times New Roman" w:hAnsi="Times New Roman" w:cs="Times New Roman"/>
          <w:sz w:val="28"/>
          <w:szCs w:val="28"/>
        </w:rPr>
      </w:pPr>
      <w:r w:rsidRPr="00E76BED">
        <w:rPr>
          <w:rFonts w:ascii="Times New Roman" w:hAnsi="Times New Roman" w:cs="Times New Roman"/>
          <w:sz w:val="28"/>
          <w:szCs w:val="28"/>
        </w:rPr>
        <w:t xml:space="preserve">Дисциплина «Прогнозирование научно-технического развития» входит в модуль дисциплин по выбору </w:t>
      </w:r>
      <w:r w:rsidR="000F0635" w:rsidRPr="000F0635">
        <w:rPr>
          <w:rFonts w:ascii="Times New Roman" w:hAnsi="Times New Roman" w:cs="Times New Roman"/>
          <w:sz w:val="28"/>
          <w:szCs w:val="28"/>
        </w:rPr>
        <w:t xml:space="preserve">по направлению </w:t>
      </w:r>
      <w:r w:rsidR="00051731">
        <w:rPr>
          <w:rFonts w:ascii="Times New Roman" w:hAnsi="Times New Roman" w:cs="Times New Roman"/>
          <w:sz w:val="28"/>
          <w:szCs w:val="28"/>
        </w:rPr>
        <w:t xml:space="preserve">подготовки </w:t>
      </w:r>
      <w:r w:rsidR="000F0635" w:rsidRPr="000F0635">
        <w:rPr>
          <w:rFonts w:ascii="Times New Roman" w:hAnsi="Times New Roman" w:cs="Times New Roman"/>
          <w:sz w:val="28"/>
          <w:szCs w:val="28"/>
        </w:rPr>
        <w:t xml:space="preserve">38.04.02 «Менеджмент», направленности программы магистратуры: </w:t>
      </w:r>
      <w:r w:rsidR="003567EB">
        <w:rPr>
          <w:rFonts w:ascii="Times New Roman" w:hAnsi="Times New Roman" w:cs="Times New Roman"/>
          <w:sz w:val="28"/>
          <w:szCs w:val="28"/>
        </w:rPr>
        <w:t>«</w:t>
      </w:r>
      <w:r w:rsidR="000F0635" w:rsidRPr="000F0635">
        <w:rPr>
          <w:rFonts w:ascii="Times New Roman" w:hAnsi="Times New Roman" w:cs="Times New Roman"/>
          <w:sz w:val="28"/>
          <w:szCs w:val="28"/>
        </w:rPr>
        <w:t>Управление инновациями и предпринимательство</w:t>
      </w:r>
      <w:r w:rsidR="003567EB">
        <w:rPr>
          <w:rFonts w:ascii="Times New Roman" w:hAnsi="Times New Roman" w:cs="Times New Roman"/>
          <w:sz w:val="28"/>
          <w:szCs w:val="28"/>
        </w:rPr>
        <w:t>»</w:t>
      </w:r>
      <w:r w:rsidR="000F0635" w:rsidRPr="000F0635">
        <w:rPr>
          <w:rFonts w:ascii="Times New Roman" w:hAnsi="Times New Roman" w:cs="Times New Roman"/>
          <w:sz w:val="28"/>
          <w:szCs w:val="28"/>
        </w:rPr>
        <w:t>.</w:t>
      </w:r>
    </w:p>
    <w:p w:rsidR="00E76BED" w:rsidRPr="00E76BED" w:rsidRDefault="00E76BED" w:rsidP="00E76BED">
      <w:pPr>
        <w:spacing w:after="0" w:line="276" w:lineRule="auto"/>
        <w:jc w:val="both"/>
        <w:rPr>
          <w:rFonts w:ascii="Times New Roman" w:hAnsi="Times New Roman" w:cs="Times New Roman"/>
          <w:sz w:val="28"/>
          <w:szCs w:val="28"/>
        </w:rPr>
      </w:pPr>
    </w:p>
    <w:p w:rsidR="00E76BED" w:rsidRPr="000F0635" w:rsidRDefault="00E76BED" w:rsidP="00E76BED">
      <w:pPr>
        <w:spacing w:after="0" w:line="276" w:lineRule="auto"/>
        <w:jc w:val="both"/>
        <w:rPr>
          <w:rFonts w:ascii="Times New Roman" w:hAnsi="Times New Roman" w:cs="Times New Roman"/>
          <w:b/>
          <w:sz w:val="28"/>
          <w:szCs w:val="28"/>
        </w:rPr>
      </w:pPr>
      <w:r w:rsidRPr="000F0635">
        <w:rPr>
          <w:rFonts w:ascii="Times New Roman" w:hAnsi="Times New Roman" w:cs="Times New Roman"/>
          <w:b/>
          <w:sz w:val="28"/>
          <w:szCs w:val="28"/>
        </w:rPr>
        <w:t>4. Объем дисциплины в зачетных един</w:t>
      </w:r>
      <w:r w:rsidR="000F0635" w:rsidRPr="000F0635">
        <w:rPr>
          <w:rFonts w:ascii="Times New Roman" w:hAnsi="Times New Roman" w:cs="Times New Roman"/>
          <w:b/>
          <w:sz w:val="28"/>
          <w:szCs w:val="28"/>
        </w:rPr>
        <w:t xml:space="preserve">ицах и в академических часах с </w:t>
      </w:r>
      <w:r w:rsidRPr="000F0635">
        <w:rPr>
          <w:rFonts w:ascii="Times New Roman" w:hAnsi="Times New Roman" w:cs="Times New Roman"/>
          <w:b/>
          <w:sz w:val="28"/>
          <w:szCs w:val="28"/>
        </w:rPr>
        <w:t xml:space="preserve">выделением объема аудиторной (лекции, семинары) и самостоятельной работы обучающихся </w:t>
      </w:r>
    </w:p>
    <w:p w:rsidR="00E76BED" w:rsidRDefault="000F0635" w:rsidP="000F0635">
      <w:pPr>
        <w:spacing w:after="0" w:line="276" w:lineRule="auto"/>
        <w:jc w:val="right"/>
        <w:rPr>
          <w:rFonts w:ascii="Times New Roman" w:hAnsi="Times New Roman" w:cs="Times New Roman"/>
          <w:sz w:val="28"/>
          <w:szCs w:val="28"/>
        </w:rPr>
      </w:pPr>
      <w:r>
        <w:rPr>
          <w:rFonts w:ascii="Times New Roman" w:hAnsi="Times New Roman" w:cs="Times New Roman"/>
          <w:sz w:val="28"/>
          <w:szCs w:val="28"/>
        </w:rPr>
        <w:t>Таблица 2</w:t>
      </w:r>
    </w:p>
    <w:tbl>
      <w:tblPr>
        <w:tblStyle w:val="a3"/>
        <w:tblW w:w="0" w:type="auto"/>
        <w:jc w:val="center"/>
        <w:tblLook w:val="04A0" w:firstRow="1" w:lastRow="0" w:firstColumn="1" w:lastColumn="0" w:noHBand="0" w:noVBand="1"/>
      </w:tblPr>
      <w:tblGrid>
        <w:gridCol w:w="3115"/>
        <w:gridCol w:w="3115"/>
        <w:gridCol w:w="3115"/>
      </w:tblGrid>
      <w:tr w:rsidR="000F0635" w:rsidTr="000F0635">
        <w:trPr>
          <w:jc w:val="center"/>
        </w:trPr>
        <w:tc>
          <w:tcPr>
            <w:tcW w:w="3115" w:type="dxa"/>
          </w:tcPr>
          <w:p w:rsidR="000F0635" w:rsidRPr="006E6DF0" w:rsidRDefault="000F0635" w:rsidP="000F0635">
            <w:pPr>
              <w:spacing w:line="276" w:lineRule="auto"/>
              <w:jc w:val="center"/>
              <w:rPr>
                <w:rFonts w:ascii="Times New Roman" w:hAnsi="Times New Roman" w:cs="Times New Roman"/>
                <w:b/>
                <w:sz w:val="28"/>
                <w:szCs w:val="28"/>
              </w:rPr>
            </w:pPr>
            <w:r w:rsidRPr="006E6DF0">
              <w:rPr>
                <w:rFonts w:ascii="Times New Roman" w:hAnsi="Times New Roman" w:cs="Times New Roman"/>
                <w:b/>
                <w:sz w:val="28"/>
                <w:szCs w:val="28"/>
              </w:rPr>
              <w:t>Вид учебной работы по дисциплине</w:t>
            </w:r>
          </w:p>
        </w:tc>
        <w:tc>
          <w:tcPr>
            <w:tcW w:w="3115" w:type="dxa"/>
          </w:tcPr>
          <w:p w:rsidR="000F0635" w:rsidRPr="006E6DF0" w:rsidRDefault="000F0635" w:rsidP="000F0635">
            <w:pPr>
              <w:spacing w:line="276" w:lineRule="auto"/>
              <w:jc w:val="center"/>
              <w:rPr>
                <w:rFonts w:ascii="Times New Roman" w:hAnsi="Times New Roman" w:cs="Times New Roman"/>
                <w:b/>
                <w:sz w:val="28"/>
                <w:szCs w:val="28"/>
              </w:rPr>
            </w:pPr>
            <w:r w:rsidRPr="006E6DF0">
              <w:rPr>
                <w:rFonts w:ascii="Times New Roman" w:hAnsi="Times New Roman" w:cs="Times New Roman"/>
                <w:b/>
                <w:sz w:val="28"/>
                <w:szCs w:val="28"/>
              </w:rPr>
              <w:t>Всего</w:t>
            </w:r>
          </w:p>
          <w:p w:rsidR="000F0635" w:rsidRPr="006E6DF0" w:rsidRDefault="000F0635" w:rsidP="000F0635">
            <w:pPr>
              <w:spacing w:line="276" w:lineRule="auto"/>
              <w:jc w:val="center"/>
              <w:rPr>
                <w:rFonts w:ascii="Times New Roman" w:hAnsi="Times New Roman" w:cs="Times New Roman"/>
                <w:b/>
                <w:sz w:val="28"/>
                <w:szCs w:val="28"/>
              </w:rPr>
            </w:pPr>
            <w:r w:rsidRPr="006E6DF0">
              <w:rPr>
                <w:rFonts w:ascii="Times New Roman" w:hAnsi="Times New Roman" w:cs="Times New Roman"/>
                <w:b/>
                <w:sz w:val="28"/>
                <w:szCs w:val="28"/>
              </w:rPr>
              <w:t>(в з/е и часах)</w:t>
            </w:r>
          </w:p>
        </w:tc>
        <w:tc>
          <w:tcPr>
            <w:tcW w:w="3115" w:type="dxa"/>
          </w:tcPr>
          <w:p w:rsidR="000F0635" w:rsidRPr="006E6DF0" w:rsidRDefault="00B86BC5" w:rsidP="000F0635">
            <w:pPr>
              <w:spacing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Модули </w:t>
            </w:r>
            <w:r w:rsidR="000F0635" w:rsidRPr="006E6DF0">
              <w:rPr>
                <w:rFonts w:ascii="Times New Roman" w:hAnsi="Times New Roman" w:cs="Times New Roman"/>
                <w:b/>
                <w:sz w:val="28"/>
                <w:szCs w:val="28"/>
              </w:rPr>
              <w:t>4</w:t>
            </w:r>
            <w:r w:rsidR="00506C3B">
              <w:rPr>
                <w:rFonts w:ascii="Times New Roman" w:hAnsi="Times New Roman" w:cs="Times New Roman"/>
                <w:b/>
                <w:sz w:val="28"/>
                <w:szCs w:val="28"/>
              </w:rPr>
              <w:t>,6</w:t>
            </w:r>
            <w:bookmarkStart w:id="0" w:name="_GoBack"/>
            <w:bookmarkEnd w:id="0"/>
          </w:p>
          <w:p w:rsidR="000F0635" w:rsidRPr="006E6DF0" w:rsidRDefault="000F0635" w:rsidP="000F0635">
            <w:pPr>
              <w:spacing w:line="276" w:lineRule="auto"/>
              <w:jc w:val="center"/>
              <w:rPr>
                <w:rFonts w:ascii="Times New Roman" w:hAnsi="Times New Roman" w:cs="Times New Roman"/>
                <w:b/>
                <w:sz w:val="28"/>
                <w:szCs w:val="28"/>
              </w:rPr>
            </w:pPr>
            <w:r w:rsidRPr="006E6DF0">
              <w:rPr>
                <w:rFonts w:ascii="Times New Roman" w:hAnsi="Times New Roman" w:cs="Times New Roman"/>
                <w:b/>
                <w:sz w:val="28"/>
                <w:szCs w:val="28"/>
              </w:rPr>
              <w:t>(в часах)</w:t>
            </w:r>
          </w:p>
        </w:tc>
      </w:tr>
      <w:tr w:rsidR="000F0635" w:rsidTr="000F0635">
        <w:trPr>
          <w:jc w:val="center"/>
        </w:trPr>
        <w:tc>
          <w:tcPr>
            <w:tcW w:w="3115" w:type="dxa"/>
          </w:tcPr>
          <w:p w:rsidR="000F0635" w:rsidRPr="006E6DF0" w:rsidRDefault="000F0635" w:rsidP="000F0635">
            <w:pPr>
              <w:spacing w:line="276" w:lineRule="auto"/>
              <w:jc w:val="center"/>
              <w:rPr>
                <w:rFonts w:ascii="Times New Roman" w:hAnsi="Times New Roman" w:cs="Times New Roman"/>
                <w:b/>
                <w:sz w:val="28"/>
                <w:szCs w:val="28"/>
              </w:rPr>
            </w:pPr>
            <w:r w:rsidRPr="006E6DF0">
              <w:rPr>
                <w:rFonts w:ascii="Times New Roman" w:hAnsi="Times New Roman" w:cs="Times New Roman"/>
                <w:b/>
                <w:sz w:val="28"/>
                <w:szCs w:val="28"/>
              </w:rPr>
              <w:t>Общая трудоемкость дисциплины</w:t>
            </w:r>
          </w:p>
        </w:tc>
        <w:tc>
          <w:tcPr>
            <w:tcW w:w="3115" w:type="dxa"/>
          </w:tcPr>
          <w:p w:rsidR="000F0635" w:rsidRPr="006E6DF0" w:rsidRDefault="000F0635" w:rsidP="000F0635">
            <w:pPr>
              <w:spacing w:line="276" w:lineRule="auto"/>
              <w:jc w:val="center"/>
              <w:rPr>
                <w:rFonts w:ascii="Times New Roman" w:hAnsi="Times New Roman" w:cs="Times New Roman"/>
                <w:b/>
                <w:i/>
                <w:sz w:val="28"/>
                <w:szCs w:val="28"/>
              </w:rPr>
            </w:pPr>
            <w:r w:rsidRPr="006E6DF0">
              <w:rPr>
                <w:rFonts w:ascii="Times New Roman" w:hAnsi="Times New Roman" w:cs="Times New Roman"/>
                <w:b/>
                <w:i/>
                <w:sz w:val="28"/>
                <w:szCs w:val="28"/>
              </w:rPr>
              <w:t>3 з.е./108 часов</w:t>
            </w:r>
          </w:p>
        </w:tc>
        <w:tc>
          <w:tcPr>
            <w:tcW w:w="3115" w:type="dxa"/>
          </w:tcPr>
          <w:p w:rsidR="000F0635" w:rsidRPr="006E6DF0" w:rsidRDefault="000F0635" w:rsidP="000F0635">
            <w:pPr>
              <w:spacing w:line="276" w:lineRule="auto"/>
              <w:jc w:val="center"/>
              <w:rPr>
                <w:rFonts w:ascii="Times New Roman" w:hAnsi="Times New Roman" w:cs="Times New Roman"/>
                <w:b/>
                <w:i/>
                <w:sz w:val="28"/>
                <w:szCs w:val="28"/>
              </w:rPr>
            </w:pPr>
            <w:r w:rsidRPr="006E6DF0">
              <w:rPr>
                <w:rFonts w:ascii="Times New Roman" w:hAnsi="Times New Roman" w:cs="Times New Roman"/>
                <w:b/>
                <w:i/>
                <w:sz w:val="28"/>
                <w:szCs w:val="28"/>
              </w:rPr>
              <w:t>3 з.е./108 часов</w:t>
            </w:r>
          </w:p>
        </w:tc>
      </w:tr>
      <w:tr w:rsidR="000F0635" w:rsidTr="000F0635">
        <w:trPr>
          <w:jc w:val="center"/>
        </w:trPr>
        <w:tc>
          <w:tcPr>
            <w:tcW w:w="3115" w:type="dxa"/>
          </w:tcPr>
          <w:p w:rsidR="000F0635" w:rsidRPr="006E6DF0" w:rsidRDefault="000F0635" w:rsidP="000F0635">
            <w:pPr>
              <w:spacing w:line="276" w:lineRule="auto"/>
              <w:jc w:val="center"/>
              <w:rPr>
                <w:rFonts w:ascii="Times New Roman" w:hAnsi="Times New Roman" w:cs="Times New Roman"/>
                <w:b/>
                <w:i/>
                <w:sz w:val="28"/>
                <w:szCs w:val="28"/>
              </w:rPr>
            </w:pPr>
            <w:r w:rsidRPr="006E6DF0">
              <w:rPr>
                <w:rFonts w:ascii="Times New Roman" w:hAnsi="Times New Roman" w:cs="Times New Roman"/>
                <w:b/>
                <w:i/>
                <w:sz w:val="28"/>
                <w:szCs w:val="28"/>
              </w:rPr>
              <w:t>Контактная работа - Аудиторные занятия</w:t>
            </w:r>
          </w:p>
        </w:tc>
        <w:tc>
          <w:tcPr>
            <w:tcW w:w="3115" w:type="dxa"/>
          </w:tcPr>
          <w:p w:rsidR="000F0635" w:rsidRPr="006E6DF0" w:rsidRDefault="000F0635" w:rsidP="006E6DF0">
            <w:pPr>
              <w:spacing w:line="276" w:lineRule="auto"/>
              <w:jc w:val="center"/>
              <w:rPr>
                <w:rFonts w:ascii="Times New Roman" w:hAnsi="Times New Roman" w:cs="Times New Roman"/>
                <w:b/>
                <w:i/>
                <w:sz w:val="28"/>
                <w:szCs w:val="28"/>
              </w:rPr>
            </w:pPr>
            <w:r w:rsidRPr="006E6DF0">
              <w:rPr>
                <w:rFonts w:ascii="Times New Roman" w:hAnsi="Times New Roman" w:cs="Times New Roman"/>
                <w:b/>
                <w:i/>
                <w:sz w:val="28"/>
                <w:szCs w:val="28"/>
              </w:rPr>
              <w:t>3</w:t>
            </w:r>
            <w:r w:rsidR="006E6DF0">
              <w:rPr>
                <w:rFonts w:ascii="Times New Roman" w:hAnsi="Times New Roman" w:cs="Times New Roman"/>
                <w:b/>
                <w:i/>
                <w:sz w:val="28"/>
                <w:szCs w:val="28"/>
              </w:rPr>
              <w:t>0</w:t>
            </w:r>
          </w:p>
        </w:tc>
        <w:tc>
          <w:tcPr>
            <w:tcW w:w="3115" w:type="dxa"/>
          </w:tcPr>
          <w:p w:rsidR="000F0635" w:rsidRPr="006E6DF0" w:rsidRDefault="000F0635" w:rsidP="006E6DF0">
            <w:pPr>
              <w:spacing w:line="276" w:lineRule="auto"/>
              <w:jc w:val="center"/>
              <w:rPr>
                <w:rFonts w:ascii="Times New Roman" w:hAnsi="Times New Roman" w:cs="Times New Roman"/>
                <w:b/>
                <w:i/>
                <w:sz w:val="28"/>
                <w:szCs w:val="28"/>
              </w:rPr>
            </w:pPr>
            <w:r w:rsidRPr="006E6DF0">
              <w:rPr>
                <w:rFonts w:ascii="Times New Roman" w:hAnsi="Times New Roman" w:cs="Times New Roman"/>
                <w:b/>
                <w:i/>
                <w:sz w:val="28"/>
                <w:szCs w:val="28"/>
              </w:rPr>
              <w:t>3</w:t>
            </w:r>
            <w:r w:rsidR="006E6DF0">
              <w:rPr>
                <w:rFonts w:ascii="Times New Roman" w:hAnsi="Times New Roman" w:cs="Times New Roman"/>
                <w:b/>
                <w:i/>
                <w:sz w:val="28"/>
                <w:szCs w:val="28"/>
              </w:rPr>
              <w:t>0</w:t>
            </w:r>
          </w:p>
        </w:tc>
      </w:tr>
      <w:tr w:rsidR="000F0635" w:rsidTr="000F0635">
        <w:trPr>
          <w:jc w:val="center"/>
        </w:trPr>
        <w:tc>
          <w:tcPr>
            <w:tcW w:w="3115" w:type="dxa"/>
          </w:tcPr>
          <w:p w:rsidR="000F0635" w:rsidRPr="006E6DF0" w:rsidRDefault="006E6DF0" w:rsidP="000F0635">
            <w:pPr>
              <w:spacing w:line="276" w:lineRule="auto"/>
              <w:jc w:val="center"/>
              <w:rPr>
                <w:rFonts w:ascii="Times New Roman" w:hAnsi="Times New Roman" w:cs="Times New Roman"/>
                <w:i/>
                <w:sz w:val="28"/>
                <w:szCs w:val="28"/>
              </w:rPr>
            </w:pPr>
            <w:r w:rsidRPr="006E6DF0">
              <w:rPr>
                <w:rFonts w:ascii="Times New Roman" w:hAnsi="Times New Roman" w:cs="Times New Roman"/>
                <w:i/>
                <w:sz w:val="28"/>
                <w:szCs w:val="28"/>
              </w:rPr>
              <w:t>Лекции</w:t>
            </w:r>
          </w:p>
        </w:tc>
        <w:tc>
          <w:tcPr>
            <w:tcW w:w="3115" w:type="dxa"/>
          </w:tcPr>
          <w:p w:rsidR="000F0635" w:rsidRPr="006E6DF0" w:rsidRDefault="006E6DF0" w:rsidP="000F0635">
            <w:pPr>
              <w:spacing w:line="276" w:lineRule="auto"/>
              <w:jc w:val="center"/>
              <w:rPr>
                <w:rFonts w:ascii="Times New Roman" w:hAnsi="Times New Roman" w:cs="Times New Roman"/>
                <w:b/>
                <w:i/>
                <w:sz w:val="28"/>
                <w:szCs w:val="28"/>
              </w:rPr>
            </w:pPr>
            <w:r>
              <w:rPr>
                <w:rFonts w:ascii="Times New Roman" w:hAnsi="Times New Roman" w:cs="Times New Roman"/>
                <w:b/>
                <w:i/>
                <w:sz w:val="28"/>
                <w:szCs w:val="28"/>
              </w:rPr>
              <w:t>10</w:t>
            </w:r>
          </w:p>
        </w:tc>
        <w:tc>
          <w:tcPr>
            <w:tcW w:w="3115" w:type="dxa"/>
          </w:tcPr>
          <w:p w:rsidR="000F0635" w:rsidRPr="006E6DF0" w:rsidRDefault="006E6DF0" w:rsidP="000F0635">
            <w:pPr>
              <w:spacing w:line="276" w:lineRule="auto"/>
              <w:jc w:val="center"/>
              <w:rPr>
                <w:rFonts w:ascii="Times New Roman" w:hAnsi="Times New Roman" w:cs="Times New Roman"/>
                <w:b/>
                <w:i/>
                <w:sz w:val="28"/>
                <w:szCs w:val="28"/>
              </w:rPr>
            </w:pPr>
            <w:r>
              <w:rPr>
                <w:rFonts w:ascii="Times New Roman" w:hAnsi="Times New Roman" w:cs="Times New Roman"/>
                <w:b/>
                <w:i/>
                <w:sz w:val="28"/>
                <w:szCs w:val="28"/>
              </w:rPr>
              <w:t>10</w:t>
            </w:r>
          </w:p>
        </w:tc>
      </w:tr>
      <w:tr w:rsidR="006E6DF0" w:rsidTr="000F0635">
        <w:trPr>
          <w:jc w:val="center"/>
        </w:trPr>
        <w:tc>
          <w:tcPr>
            <w:tcW w:w="3115" w:type="dxa"/>
          </w:tcPr>
          <w:p w:rsidR="006E6DF0" w:rsidRPr="006E6DF0" w:rsidRDefault="006E6DF0" w:rsidP="000F0635">
            <w:pPr>
              <w:spacing w:line="276" w:lineRule="auto"/>
              <w:jc w:val="center"/>
              <w:rPr>
                <w:rFonts w:ascii="Times New Roman" w:hAnsi="Times New Roman" w:cs="Times New Roman"/>
                <w:i/>
                <w:sz w:val="28"/>
                <w:szCs w:val="28"/>
              </w:rPr>
            </w:pPr>
            <w:r w:rsidRPr="006E6DF0">
              <w:rPr>
                <w:rFonts w:ascii="Times New Roman" w:hAnsi="Times New Roman" w:cs="Times New Roman"/>
                <w:i/>
                <w:sz w:val="28"/>
                <w:szCs w:val="28"/>
              </w:rPr>
              <w:t>Семинары, практические занятия</w:t>
            </w:r>
          </w:p>
        </w:tc>
        <w:tc>
          <w:tcPr>
            <w:tcW w:w="3115" w:type="dxa"/>
          </w:tcPr>
          <w:p w:rsidR="006E6DF0" w:rsidRPr="006E6DF0" w:rsidRDefault="006E6DF0" w:rsidP="006E6DF0">
            <w:pPr>
              <w:spacing w:line="276" w:lineRule="auto"/>
              <w:jc w:val="center"/>
              <w:rPr>
                <w:rFonts w:ascii="Times New Roman" w:hAnsi="Times New Roman" w:cs="Times New Roman"/>
                <w:b/>
                <w:i/>
                <w:sz w:val="28"/>
                <w:szCs w:val="28"/>
              </w:rPr>
            </w:pPr>
            <w:r w:rsidRPr="006E6DF0">
              <w:rPr>
                <w:rFonts w:ascii="Times New Roman" w:hAnsi="Times New Roman" w:cs="Times New Roman"/>
                <w:b/>
                <w:i/>
                <w:sz w:val="28"/>
                <w:szCs w:val="28"/>
              </w:rPr>
              <w:t>2</w:t>
            </w:r>
            <w:r>
              <w:rPr>
                <w:rFonts w:ascii="Times New Roman" w:hAnsi="Times New Roman" w:cs="Times New Roman"/>
                <w:b/>
                <w:i/>
                <w:sz w:val="28"/>
                <w:szCs w:val="28"/>
              </w:rPr>
              <w:t>0</w:t>
            </w:r>
          </w:p>
        </w:tc>
        <w:tc>
          <w:tcPr>
            <w:tcW w:w="3115" w:type="dxa"/>
          </w:tcPr>
          <w:p w:rsidR="006E6DF0" w:rsidRPr="006E6DF0" w:rsidRDefault="006E6DF0" w:rsidP="006E6DF0">
            <w:pPr>
              <w:spacing w:line="276" w:lineRule="auto"/>
              <w:jc w:val="center"/>
              <w:rPr>
                <w:rFonts w:ascii="Times New Roman" w:hAnsi="Times New Roman" w:cs="Times New Roman"/>
                <w:b/>
                <w:i/>
                <w:sz w:val="28"/>
                <w:szCs w:val="28"/>
              </w:rPr>
            </w:pPr>
            <w:r w:rsidRPr="006E6DF0">
              <w:rPr>
                <w:rFonts w:ascii="Times New Roman" w:hAnsi="Times New Roman" w:cs="Times New Roman"/>
                <w:b/>
                <w:i/>
                <w:sz w:val="28"/>
                <w:szCs w:val="28"/>
              </w:rPr>
              <w:t>2</w:t>
            </w:r>
            <w:r>
              <w:rPr>
                <w:rFonts w:ascii="Times New Roman" w:hAnsi="Times New Roman" w:cs="Times New Roman"/>
                <w:b/>
                <w:i/>
                <w:sz w:val="28"/>
                <w:szCs w:val="28"/>
              </w:rPr>
              <w:t>0</w:t>
            </w:r>
          </w:p>
        </w:tc>
      </w:tr>
      <w:tr w:rsidR="006E6DF0" w:rsidTr="000F0635">
        <w:trPr>
          <w:jc w:val="center"/>
        </w:trPr>
        <w:tc>
          <w:tcPr>
            <w:tcW w:w="3115" w:type="dxa"/>
          </w:tcPr>
          <w:p w:rsidR="006E6DF0" w:rsidRPr="006E6DF0" w:rsidRDefault="006E6DF0" w:rsidP="000F0635">
            <w:pPr>
              <w:spacing w:line="276" w:lineRule="auto"/>
              <w:jc w:val="center"/>
              <w:rPr>
                <w:rFonts w:ascii="Times New Roman" w:hAnsi="Times New Roman" w:cs="Times New Roman"/>
                <w:b/>
                <w:i/>
                <w:sz w:val="28"/>
                <w:szCs w:val="28"/>
              </w:rPr>
            </w:pPr>
            <w:r w:rsidRPr="006E6DF0">
              <w:rPr>
                <w:rFonts w:ascii="Times New Roman" w:hAnsi="Times New Roman" w:cs="Times New Roman"/>
                <w:b/>
                <w:i/>
                <w:sz w:val="28"/>
                <w:szCs w:val="28"/>
              </w:rPr>
              <w:t>Самостоятельная работа</w:t>
            </w:r>
          </w:p>
        </w:tc>
        <w:tc>
          <w:tcPr>
            <w:tcW w:w="3115" w:type="dxa"/>
          </w:tcPr>
          <w:p w:rsidR="006E6DF0" w:rsidRPr="006E6DF0" w:rsidRDefault="006E6DF0" w:rsidP="006E6DF0">
            <w:pPr>
              <w:spacing w:line="276" w:lineRule="auto"/>
              <w:jc w:val="center"/>
              <w:rPr>
                <w:rFonts w:ascii="Times New Roman" w:hAnsi="Times New Roman" w:cs="Times New Roman"/>
                <w:b/>
                <w:i/>
                <w:sz w:val="28"/>
                <w:szCs w:val="28"/>
              </w:rPr>
            </w:pPr>
            <w:r w:rsidRPr="006E6DF0">
              <w:rPr>
                <w:rFonts w:ascii="Times New Roman" w:hAnsi="Times New Roman" w:cs="Times New Roman"/>
                <w:b/>
                <w:i/>
                <w:sz w:val="28"/>
                <w:szCs w:val="28"/>
              </w:rPr>
              <w:t>7</w:t>
            </w:r>
            <w:r>
              <w:rPr>
                <w:rFonts w:ascii="Times New Roman" w:hAnsi="Times New Roman" w:cs="Times New Roman"/>
                <w:b/>
                <w:i/>
                <w:sz w:val="28"/>
                <w:szCs w:val="28"/>
              </w:rPr>
              <w:t>8</w:t>
            </w:r>
          </w:p>
        </w:tc>
        <w:tc>
          <w:tcPr>
            <w:tcW w:w="3115" w:type="dxa"/>
          </w:tcPr>
          <w:p w:rsidR="006E6DF0" w:rsidRPr="006E6DF0" w:rsidRDefault="006E6DF0" w:rsidP="006E6DF0">
            <w:pPr>
              <w:spacing w:line="276" w:lineRule="auto"/>
              <w:jc w:val="center"/>
              <w:rPr>
                <w:rFonts w:ascii="Times New Roman" w:hAnsi="Times New Roman" w:cs="Times New Roman"/>
                <w:b/>
                <w:i/>
                <w:sz w:val="28"/>
                <w:szCs w:val="28"/>
              </w:rPr>
            </w:pPr>
            <w:r w:rsidRPr="006E6DF0">
              <w:rPr>
                <w:rFonts w:ascii="Times New Roman" w:hAnsi="Times New Roman" w:cs="Times New Roman"/>
                <w:b/>
                <w:i/>
                <w:sz w:val="28"/>
                <w:szCs w:val="28"/>
              </w:rPr>
              <w:t>7</w:t>
            </w:r>
            <w:r>
              <w:rPr>
                <w:rFonts w:ascii="Times New Roman" w:hAnsi="Times New Roman" w:cs="Times New Roman"/>
                <w:b/>
                <w:i/>
                <w:sz w:val="28"/>
                <w:szCs w:val="28"/>
              </w:rPr>
              <w:t>8</w:t>
            </w:r>
          </w:p>
        </w:tc>
      </w:tr>
      <w:tr w:rsidR="006E6DF0" w:rsidTr="000F0635">
        <w:trPr>
          <w:jc w:val="center"/>
        </w:trPr>
        <w:tc>
          <w:tcPr>
            <w:tcW w:w="3115" w:type="dxa"/>
          </w:tcPr>
          <w:p w:rsidR="006E6DF0" w:rsidRPr="006E6DF0" w:rsidRDefault="006E6DF0" w:rsidP="000F0635">
            <w:pPr>
              <w:spacing w:line="276" w:lineRule="auto"/>
              <w:jc w:val="center"/>
              <w:rPr>
                <w:rFonts w:ascii="Times New Roman" w:hAnsi="Times New Roman" w:cs="Times New Roman"/>
                <w:sz w:val="28"/>
                <w:szCs w:val="28"/>
              </w:rPr>
            </w:pPr>
            <w:r w:rsidRPr="006E6DF0">
              <w:rPr>
                <w:rFonts w:ascii="Times New Roman" w:hAnsi="Times New Roman" w:cs="Times New Roman"/>
                <w:sz w:val="28"/>
                <w:szCs w:val="28"/>
              </w:rPr>
              <w:t>Вид текущего контроля</w:t>
            </w:r>
          </w:p>
        </w:tc>
        <w:tc>
          <w:tcPr>
            <w:tcW w:w="3115" w:type="dxa"/>
          </w:tcPr>
          <w:p w:rsidR="006E6DF0" w:rsidRPr="006E6DF0" w:rsidRDefault="006E6DF0" w:rsidP="000F0635">
            <w:pPr>
              <w:spacing w:line="276" w:lineRule="auto"/>
              <w:jc w:val="center"/>
              <w:rPr>
                <w:rFonts w:ascii="Times New Roman" w:hAnsi="Times New Roman" w:cs="Times New Roman"/>
                <w:b/>
                <w:i/>
                <w:sz w:val="28"/>
                <w:szCs w:val="28"/>
              </w:rPr>
            </w:pPr>
            <w:r w:rsidRPr="006E6DF0">
              <w:rPr>
                <w:rFonts w:ascii="Times New Roman" w:hAnsi="Times New Roman" w:cs="Times New Roman"/>
                <w:b/>
                <w:i/>
                <w:sz w:val="28"/>
                <w:szCs w:val="28"/>
              </w:rPr>
              <w:t>Контрольная работа</w:t>
            </w:r>
          </w:p>
        </w:tc>
        <w:tc>
          <w:tcPr>
            <w:tcW w:w="3115" w:type="dxa"/>
          </w:tcPr>
          <w:p w:rsidR="006E6DF0" w:rsidRPr="006E6DF0" w:rsidRDefault="006E6DF0" w:rsidP="000F0635">
            <w:pPr>
              <w:spacing w:line="276" w:lineRule="auto"/>
              <w:jc w:val="center"/>
              <w:rPr>
                <w:rFonts w:ascii="Times New Roman" w:hAnsi="Times New Roman" w:cs="Times New Roman"/>
                <w:b/>
                <w:i/>
                <w:sz w:val="28"/>
                <w:szCs w:val="28"/>
              </w:rPr>
            </w:pPr>
            <w:r w:rsidRPr="006E6DF0">
              <w:rPr>
                <w:rFonts w:ascii="Times New Roman" w:hAnsi="Times New Roman" w:cs="Times New Roman"/>
                <w:b/>
                <w:i/>
                <w:sz w:val="28"/>
                <w:szCs w:val="28"/>
              </w:rPr>
              <w:t>Контрольная работа</w:t>
            </w:r>
          </w:p>
        </w:tc>
      </w:tr>
      <w:tr w:rsidR="006E6DF0" w:rsidTr="000F0635">
        <w:trPr>
          <w:jc w:val="center"/>
        </w:trPr>
        <w:tc>
          <w:tcPr>
            <w:tcW w:w="3115" w:type="dxa"/>
          </w:tcPr>
          <w:p w:rsidR="006E6DF0" w:rsidRPr="006E6DF0" w:rsidRDefault="006E6DF0" w:rsidP="000F0635">
            <w:pPr>
              <w:spacing w:line="276" w:lineRule="auto"/>
              <w:jc w:val="center"/>
              <w:rPr>
                <w:rFonts w:ascii="Times New Roman" w:hAnsi="Times New Roman" w:cs="Times New Roman"/>
                <w:sz w:val="28"/>
                <w:szCs w:val="28"/>
              </w:rPr>
            </w:pPr>
            <w:r w:rsidRPr="006E6DF0">
              <w:rPr>
                <w:rFonts w:ascii="Times New Roman" w:hAnsi="Times New Roman" w:cs="Times New Roman"/>
                <w:sz w:val="28"/>
                <w:szCs w:val="28"/>
              </w:rPr>
              <w:t>Вид промежуточной аттестации</w:t>
            </w:r>
          </w:p>
        </w:tc>
        <w:tc>
          <w:tcPr>
            <w:tcW w:w="3115" w:type="dxa"/>
          </w:tcPr>
          <w:p w:rsidR="006E6DF0" w:rsidRPr="006E6DF0" w:rsidRDefault="006E6DF0" w:rsidP="000F0635">
            <w:pPr>
              <w:spacing w:line="276" w:lineRule="auto"/>
              <w:jc w:val="center"/>
              <w:rPr>
                <w:rFonts w:ascii="Times New Roman" w:hAnsi="Times New Roman" w:cs="Times New Roman"/>
                <w:b/>
                <w:i/>
                <w:sz w:val="28"/>
                <w:szCs w:val="28"/>
              </w:rPr>
            </w:pPr>
            <w:r w:rsidRPr="006E6DF0">
              <w:rPr>
                <w:rFonts w:ascii="Times New Roman" w:hAnsi="Times New Roman" w:cs="Times New Roman"/>
                <w:b/>
                <w:i/>
                <w:sz w:val="28"/>
                <w:szCs w:val="28"/>
              </w:rPr>
              <w:t>зачет</w:t>
            </w:r>
          </w:p>
        </w:tc>
        <w:tc>
          <w:tcPr>
            <w:tcW w:w="3115" w:type="dxa"/>
          </w:tcPr>
          <w:p w:rsidR="006E6DF0" w:rsidRPr="006E6DF0" w:rsidRDefault="006E6DF0" w:rsidP="000F0635">
            <w:pPr>
              <w:spacing w:line="276" w:lineRule="auto"/>
              <w:jc w:val="center"/>
              <w:rPr>
                <w:rFonts w:ascii="Times New Roman" w:hAnsi="Times New Roman" w:cs="Times New Roman"/>
                <w:b/>
                <w:i/>
                <w:sz w:val="28"/>
                <w:szCs w:val="28"/>
              </w:rPr>
            </w:pPr>
            <w:r w:rsidRPr="006E6DF0">
              <w:rPr>
                <w:rFonts w:ascii="Times New Roman" w:hAnsi="Times New Roman" w:cs="Times New Roman"/>
                <w:b/>
                <w:i/>
                <w:sz w:val="28"/>
                <w:szCs w:val="28"/>
              </w:rPr>
              <w:t>зачет</w:t>
            </w:r>
          </w:p>
        </w:tc>
      </w:tr>
    </w:tbl>
    <w:p w:rsidR="000F0635" w:rsidRDefault="000F0635" w:rsidP="000F0635">
      <w:pPr>
        <w:spacing w:after="0" w:line="276" w:lineRule="auto"/>
        <w:jc w:val="right"/>
        <w:rPr>
          <w:rFonts w:ascii="Times New Roman" w:hAnsi="Times New Roman" w:cs="Times New Roman"/>
          <w:sz w:val="28"/>
          <w:szCs w:val="28"/>
        </w:rPr>
      </w:pPr>
    </w:p>
    <w:p w:rsidR="000F0635" w:rsidRPr="00E76BED" w:rsidRDefault="000F0635" w:rsidP="00E76BED">
      <w:pPr>
        <w:spacing w:after="0" w:line="276" w:lineRule="auto"/>
        <w:jc w:val="both"/>
        <w:rPr>
          <w:rFonts w:ascii="Times New Roman" w:hAnsi="Times New Roman" w:cs="Times New Roman"/>
          <w:sz w:val="28"/>
          <w:szCs w:val="28"/>
        </w:rPr>
      </w:pPr>
    </w:p>
    <w:p w:rsidR="00E76BED" w:rsidRPr="00C33774" w:rsidRDefault="00E76BED" w:rsidP="00E76BED">
      <w:pPr>
        <w:spacing w:after="0" w:line="276" w:lineRule="auto"/>
        <w:jc w:val="both"/>
        <w:rPr>
          <w:rFonts w:ascii="Times New Roman" w:hAnsi="Times New Roman" w:cs="Times New Roman"/>
          <w:b/>
          <w:sz w:val="28"/>
          <w:szCs w:val="28"/>
        </w:rPr>
      </w:pPr>
      <w:r w:rsidRPr="00C33774">
        <w:rPr>
          <w:rFonts w:ascii="Times New Roman" w:hAnsi="Times New Roman" w:cs="Times New Roman"/>
          <w:b/>
          <w:sz w:val="28"/>
          <w:szCs w:val="28"/>
        </w:rPr>
        <w:t>5.</w:t>
      </w:r>
      <w:r w:rsidRPr="00C33774">
        <w:rPr>
          <w:rFonts w:ascii="Times New Roman" w:hAnsi="Times New Roman" w:cs="Times New Roman"/>
          <w:b/>
          <w:sz w:val="28"/>
          <w:szCs w:val="28"/>
        </w:rPr>
        <w:tab/>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p w:rsidR="00E76BED" w:rsidRPr="00C33774" w:rsidRDefault="00E76BED" w:rsidP="00E76BED">
      <w:pPr>
        <w:spacing w:after="0" w:line="276" w:lineRule="auto"/>
        <w:jc w:val="both"/>
        <w:rPr>
          <w:rFonts w:ascii="Times New Roman" w:hAnsi="Times New Roman" w:cs="Times New Roman"/>
          <w:b/>
          <w:sz w:val="28"/>
          <w:szCs w:val="28"/>
        </w:rPr>
      </w:pPr>
      <w:r w:rsidRPr="00C33774">
        <w:rPr>
          <w:rFonts w:ascii="Times New Roman" w:hAnsi="Times New Roman" w:cs="Times New Roman"/>
          <w:b/>
          <w:sz w:val="28"/>
          <w:szCs w:val="28"/>
        </w:rPr>
        <w:t xml:space="preserve">5.1. Содержание дисциплины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 </w:t>
      </w:r>
    </w:p>
    <w:p w:rsidR="00E76BED" w:rsidRPr="00C33774" w:rsidRDefault="00E76BED" w:rsidP="00C33774">
      <w:pPr>
        <w:spacing w:after="0" w:line="276" w:lineRule="auto"/>
        <w:ind w:firstLine="708"/>
        <w:jc w:val="both"/>
        <w:rPr>
          <w:rFonts w:ascii="Times New Roman" w:hAnsi="Times New Roman" w:cs="Times New Roman"/>
          <w:b/>
          <w:i/>
          <w:sz w:val="28"/>
          <w:szCs w:val="28"/>
        </w:rPr>
      </w:pPr>
      <w:r w:rsidRPr="00C33774">
        <w:rPr>
          <w:rFonts w:ascii="Times New Roman" w:hAnsi="Times New Roman" w:cs="Times New Roman"/>
          <w:b/>
          <w:i/>
          <w:sz w:val="28"/>
          <w:szCs w:val="28"/>
        </w:rPr>
        <w:t xml:space="preserve">Тема 1. Жизненный цикл технологий </w:t>
      </w:r>
    </w:p>
    <w:p w:rsidR="00C33774" w:rsidRDefault="00E76BED" w:rsidP="00C33774">
      <w:pPr>
        <w:spacing w:after="0" w:line="276" w:lineRule="auto"/>
        <w:ind w:firstLine="708"/>
        <w:jc w:val="both"/>
        <w:rPr>
          <w:rFonts w:ascii="Times New Roman" w:hAnsi="Times New Roman" w:cs="Times New Roman"/>
          <w:sz w:val="28"/>
          <w:szCs w:val="28"/>
        </w:rPr>
      </w:pPr>
      <w:r w:rsidRPr="00E76BED">
        <w:rPr>
          <w:rFonts w:ascii="Times New Roman" w:hAnsi="Times New Roman" w:cs="Times New Roman"/>
          <w:sz w:val="28"/>
          <w:szCs w:val="28"/>
        </w:rPr>
        <w:t>Научно-техническое развитие как фактор экономического роста. Долгосрочные технологические изменения в макроэкономических системах. Формальное моделирование технологических изменений. Логистическая кривая как модель жизненного цикла технологий. Макроэкономические последствия инвестиционных решений на рынке технологий. Технологическое нас</w:t>
      </w:r>
      <w:r w:rsidR="00C33774">
        <w:rPr>
          <w:rFonts w:ascii="Times New Roman" w:hAnsi="Times New Roman" w:cs="Times New Roman"/>
          <w:sz w:val="28"/>
          <w:szCs w:val="28"/>
        </w:rPr>
        <w:t xml:space="preserve">ыщение и подавленная инфляция. </w:t>
      </w:r>
    </w:p>
    <w:p w:rsidR="00C33774" w:rsidRDefault="00E76BED" w:rsidP="00C33774">
      <w:pPr>
        <w:spacing w:after="0" w:line="276" w:lineRule="auto"/>
        <w:ind w:firstLine="708"/>
        <w:jc w:val="both"/>
        <w:rPr>
          <w:rFonts w:ascii="Times New Roman" w:hAnsi="Times New Roman" w:cs="Times New Roman"/>
          <w:sz w:val="28"/>
          <w:szCs w:val="28"/>
        </w:rPr>
      </w:pPr>
      <w:r w:rsidRPr="00E76BED">
        <w:rPr>
          <w:rFonts w:ascii="Times New Roman" w:hAnsi="Times New Roman" w:cs="Times New Roman"/>
          <w:sz w:val="28"/>
          <w:szCs w:val="28"/>
        </w:rPr>
        <w:t>«Технологическая ловушка». Процесс замещения технологий. Технологические разрывы. Стратегии агентов на рынке технологий: новаторы, имитаторы, консерваторы. «Зодиакальная» модель жизненного цикла технологий. Инновацион</w:t>
      </w:r>
      <w:r w:rsidR="00C33774">
        <w:rPr>
          <w:rFonts w:ascii="Times New Roman" w:hAnsi="Times New Roman" w:cs="Times New Roman"/>
          <w:sz w:val="28"/>
          <w:szCs w:val="28"/>
        </w:rPr>
        <w:t xml:space="preserve">ные риски и методы их анализа. </w:t>
      </w:r>
    </w:p>
    <w:p w:rsidR="00E76BED" w:rsidRPr="006C5395" w:rsidRDefault="00E76BED" w:rsidP="00C33774">
      <w:pPr>
        <w:spacing w:after="0" w:line="276" w:lineRule="auto"/>
        <w:ind w:firstLine="708"/>
        <w:jc w:val="both"/>
        <w:rPr>
          <w:rFonts w:ascii="Times New Roman" w:hAnsi="Times New Roman" w:cs="Times New Roman"/>
          <w:b/>
          <w:i/>
          <w:sz w:val="28"/>
          <w:szCs w:val="28"/>
        </w:rPr>
      </w:pPr>
      <w:r w:rsidRPr="006C5395">
        <w:rPr>
          <w:rFonts w:ascii="Times New Roman" w:hAnsi="Times New Roman" w:cs="Times New Roman"/>
          <w:b/>
          <w:i/>
          <w:sz w:val="28"/>
          <w:szCs w:val="28"/>
        </w:rPr>
        <w:t xml:space="preserve">Тема 2. Качественное прогнозирование экономических процессов </w:t>
      </w:r>
    </w:p>
    <w:p w:rsidR="006C5395" w:rsidRDefault="00E76BED" w:rsidP="006C5395">
      <w:pPr>
        <w:spacing w:after="0" w:line="276" w:lineRule="auto"/>
        <w:ind w:firstLine="708"/>
        <w:jc w:val="both"/>
        <w:rPr>
          <w:rFonts w:ascii="Times New Roman" w:hAnsi="Times New Roman" w:cs="Times New Roman"/>
          <w:sz w:val="28"/>
          <w:szCs w:val="28"/>
        </w:rPr>
      </w:pPr>
      <w:r w:rsidRPr="00E76BED">
        <w:rPr>
          <w:rFonts w:ascii="Times New Roman" w:hAnsi="Times New Roman" w:cs="Times New Roman"/>
          <w:sz w:val="28"/>
          <w:szCs w:val="28"/>
        </w:rPr>
        <w:t>Принципы и инструменты качественного прогнозирования. Статистические методы сбора информации и ее обработки. Экспертные методы сбора информации (интервью, анкетирование, групповые методы анализа). Сценарный подход к прогнозированию. Активный прогноз. Дорожное картирование (roadmapping). Когнитивные карты. Форсайт как форма качественного прогноза. Имитационное моделирование и прогноз. Рефлексивное</w:t>
      </w:r>
      <w:r w:rsidR="006C5395">
        <w:rPr>
          <w:rFonts w:ascii="Times New Roman" w:hAnsi="Times New Roman" w:cs="Times New Roman"/>
          <w:sz w:val="28"/>
          <w:szCs w:val="28"/>
        </w:rPr>
        <w:t xml:space="preserve"> управление и прогнозирование. </w:t>
      </w:r>
    </w:p>
    <w:p w:rsidR="00E76BED" w:rsidRPr="006C5395" w:rsidRDefault="00E76BED" w:rsidP="006C5395">
      <w:pPr>
        <w:spacing w:after="0" w:line="276" w:lineRule="auto"/>
        <w:ind w:firstLine="708"/>
        <w:jc w:val="both"/>
        <w:rPr>
          <w:rFonts w:ascii="Times New Roman" w:hAnsi="Times New Roman" w:cs="Times New Roman"/>
          <w:b/>
          <w:i/>
          <w:sz w:val="28"/>
          <w:szCs w:val="28"/>
        </w:rPr>
      </w:pPr>
      <w:r w:rsidRPr="006C5395">
        <w:rPr>
          <w:rFonts w:ascii="Times New Roman" w:hAnsi="Times New Roman" w:cs="Times New Roman"/>
          <w:b/>
          <w:i/>
          <w:sz w:val="28"/>
          <w:szCs w:val="28"/>
        </w:rPr>
        <w:t xml:space="preserve">Тема 3. Регрессионные методы прогнозирования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ab/>
        <w:t xml:space="preserve">Эконометрика </w:t>
      </w:r>
      <w:r w:rsidRPr="00E76BED">
        <w:rPr>
          <w:rFonts w:ascii="Times New Roman" w:hAnsi="Times New Roman" w:cs="Times New Roman"/>
          <w:sz w:val="28"/>
          <w:szCs w:val="28"/>
        </w:rPr>
        <w:tab/>
        <w:t xml:space="preserve">как </w:t>
      </w:r>
      <w:r w:rsidRPr="00E76BED">
        <w:rPr>
          <w:rFonts w:ascii="Times New Roman" w:hAnsi="Times New Roman" w:cs="Times New Roman"/>
          <w:sz w:val="28"/>
          <w:szCs w:val="28"/>
        </w:rPr>
        <w:tab/>
        <w:t xml:space="preserve">аппарат </w:t>
      </w:r>
      <w:r w:rsidRPr="00E76BED">
        <w:rPr>
          <w:rFonts w:ascii="Times New Roman" w:hAnsi="Times New Roman" w:cs="Times New Roman"/>
          <w:sz w:val="28"/>
          <w:szCs w:val="28"/>
        </w:rPr>
        <w:tab/>
        <w:t xml:space="preserve">экономического </w:t>
      </w:r>
      <w:r w:rsidRPr="00E76BED">
        <w:rPr>
          <w:rFonts w:ascii="Times New Roman" w:hAnsi="Times New Roman" w:cs="Times New Roman"/>
          <w:sz w:val="28"/>
          <w:szCs w:val="28"/>
        </w:rPr>
        <w:tab/>
        <w:t xml:space="preserve">прогнозирования. </w:t>
      </w:r>
    </w:p>
    <w:p w:rsidR="006C5395"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Интеллектуальный анализ данных. Факторные регрессионные модели. Значимость </w:t>
      </w:r>
      <w:r w:rsidRPr="00E76BED">
        <w:rPr>
          <w:rFonts w:ascii="Times New Roman" w:hAnsi="Times New Roman" w:cs="Times New Roman"/>
          <w:sz w:val="28"/>
          <w:szCs w:val="28"/>
        </w:rPr>
        <w:tab/>
        <w:t xml:space="preserve">факторов </w:t>
      </w:r>
      <w:r w:rsidR="006C5395">
        <w:rPr>
          <w:rFonts w:ascii="Times New Roman" w:hAnsi="Times New Roman" w:cs="Times New Roman"/>
          <w:sz w:val="28"/>
          <w:szCs w:val="28"/>
        </w:rPr>
        <w:tab/>
        <w:t xml:space="preserve">и </w:t>
      </w:r>
      <w:r w:rsidR="006C5395">
        <w:rPr>
          <w:rFonts w:ascii="Times New Roman" w:hAnsi="Times New Roman" w:cs="Times New Roman"/>
          <w:sz w:val="28"/>
          <w:szCs w:val="28"/>
        </w:rPr>
        <w:tab/>
        <w:t xml:space="preserve">степень </w:t>
      </w:r>
      <w:r w:rsidR="006C5395">
        <w:rPr>
          <w:rFonts w:ascii="Times New Roman" w:hAnsi="Times New Roman" w:cs="Times New Roman"/>
          <w:sz w:val="28"/>
          <w:szCs w:val="28"/>
        </w:rPr>
        <w:tab/>
        <w:t xml:space="preserve">влияния. </w:t>
      </w:r>
      <w:r w:rsidR="006C5395">
        <w:rPr>
          <w:rFonts w:ascii="Times New Roman" w:hAnsi="Times New Roman" w:cs="Times New Roman"/>
          <w:sz w:val="28"/>
          <w:szCs w:val="28"/>
        </w:rPr>
        <w:tab/>
        <w:t xml:space="preserve">Лаговые модели. </w:t>
      </w:r>
      <w:r w:rsidRPr="00E76BED">
        <w:rPr>
          <w:rFonts w:ascii="Times New Roman" w:hAnsi="Times New Roman" w:cs="Times New Roman"/>
          <w:sz w:val="28"/>
          <w:szCs w:val="28"/>
        </w:rPr>
        <w:t>Авторегрессионные модели и прогнозирование. Кластерный анализ. Методы теории катастр</w:t>
      </w:r>
      <w:r w:rsidR="006C5395">
        <w:rPr>
          <w:rFonts w:ascii="Times New Roman" w:hAnsi="Times New Roman" w:cs="Times New Roman"/>
          <w:sz w:val="28"/>
          <w:szCs w:val="28"/>
        </w:rPr>
        <w:t xml:space="preserve">оф, прогнозирование катастроф. </w:t>
      </w:r>
    </w:p>
    <w:p w:rsidR="00E76BED" w:rsidRPr="006C5395" w:rsidRDefault="00E76BED" w:rsidP="006C5395">
      <w:pPr>
        <w:spacing w:after="0" w:line="276" w:lineRule="auto"/>
        <w:ind w:firstLine="708"/>
        <w:jc w:val="both"/>
        <w:rPr>
          <w:rFonts w:ascii="Times New Roman" w:hAnsi="Times New Roman" w:cs="Times New Roman"/>
          <w:b/>
          <w:i/>
          <w:sz w:val="28"/>
          <w:szCs w:val="28"/>
        </w:rPr>
      </w:pPr>
      <w:r w:rsidRPr="006C5395">
        <w:rPr>
          <w:rFonts w:ascii="Times New Roman" w:hAnsi="Times New Roman" w:cs="Times New Roman"/>
          <w:b/>
          <w:i/>
          <w:sz w:val="28"/>
          <w:szCs w:val="28"/>
        </w:rPr>
        <w:t xml:space="preserve">Тема 4. Прогнозирование стоимостных параметров НТП </w:t>
      </w:r>
    </w:p>
    <w:p w:rsidR="00E76BED" w:rsidRPr="00E76BED" w:rsidRDefault="006C5395" w:rsidP="00E76BE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E76BED" w:rsidRPr="00E76BED">
        <w:rPr>
          <w:rFonts w:ascii="Times New Roman" w:hAnsi="Times New Roman" w:cs="Times New Roman"/>
          <w:sz w:val="28"/>
          <w:szCs w:val="28"/>
        </w:rPr>
        <w:t xml:space="preserve">Оценка вклада информационного производства в экономический рост макросистем. Авторегрессионные модели стоимостных объемов величин типа фонда и типа потока. Прогнозирование и оптимизация уровня госрасходов на НИОКР. Задачи отраслевого прогнозирования развития наукоемких отраслей. </w:t>
      </w:r>
    </w:p>
    <w:p w:rsidR="00E76BED" w:rsidRPr="006C5395" w:rsidRDefault="00E76BED" w:rsidP="006C5395">
      <w:pPr>
        <w:spacing w:after="0" w:line="276" w:lineRule="auto"/>
        <w:ind w:firstLine="708"/>
        <w:jc w:val="both"/>
        <w:rPr>
          <w:rFonts w:ascii="Times New Roman" w:hAnsi="Times New Roman" w:cs="Times New Roman"/>
          <w:b/>
          <w:i/>
          <w:sz w:val="28"/>
          <w:szCs w:val="28"/>
        </w:rPr>
      </w:pPr>
      <w:r w:rsidRPr="006C5395">
        <w:rPr>
          <w:rFonts w:ascii="Times New Roman" w:hAnsi="Times New Roman" w:cs="Times New Roman"/>
          <w:b/>
          <w:i/>
          <w:sz w:val="28"/>
          <w:szCs w:val="28"/>
        </w:rPr>
        <w:t xml:space="preserve">Тема 5. Прогнозирование цены новой техники </w:t>
      </w:r>
    </w:p>
    <w:p w:rsidR="00E76BED" w:rsidRPr="00E76BED" w:rsidRDefault="00E76BED" w:rsidP="006C5395">
      <w:pPr>
        <w:spacing w:after="0" w:line="276" w:lineRule="auto"/>
        <w:ind w:firstLine="708"/>
        <w:jc w:val="both"/>
        <w:rPr>
          <w:rFonts w:ascii="Times New Roman" w:hAnsi="Times New Roman" w:cs="Times New Roman"/>
          <w:sz w:val="28"/>
          <w:szCs w:val="28"/>
        </w:rPr>
      </w:pPr>
      <w:r w:rsidRPr="00E76BED">
        <w:rPr>
          <w:rFonts w:ascii="Times New Roman" w:hAnsi="Times New Roman" w:cs="Times New Roman"/>
          <w:sz w:val="28"/>
          <w:szCs w:val="28"/>
        </w:rPr>
        <w:t xml:space="preserve">Непараметрические модели цены (ориентация на издержки, на спрос, на конкуренцию). Параметрические модели цены (ориентация на потребительские свойства). Однопараметрический метод. Многопараметрический метод. Метод весовых коэффициентов. Балловый метод. Регрессионные методы.  </w:t>
      </w:r>
    </w:p>
    <w:p w:rsidR="006C5395" w:rsidRDefault="006C5395" w:rsidP="00E76BED">
      <w:pPr>
        <w:spacing w:after="0" w:line="276" w:lineRule="auto"/>
        <w:jc w:val="both"/>
        <w:rPr>
          <w:rFonts w:ascii="Times New Roman" w:hAnsi="Times New Roman" w:cs="Times New Roman"/>
          <w:sz w:val="28"/>
          <w:szCs w:val="28"/>
        </w:rPr>
      </w:pPr>
    </w:p>
    <w:p w:rsidR="006C5395" w:rsidRDefault="006C5395" w:rsidP="00E76BED">
      <w:pPr>
        <w:spacing w:after="0" w:line="276" w:lineRule="auto"/>
        <w:jc w:val="both"/>
        <w:rPr>
          <w:rFonts w:ascii="Times New Roman" w:hAnsi="Times New Roman" w:cs="Times New Roman"/>
          <w:sz w:val="28"/>
          <w:szCs w:val="28"/>
        </w:rPr>
      </w:pPr>
    </w:p>
    <w:p w:rsidR="00E76BED" w:rsidRPr="006C5395" w:rsidRDefault="00E76BED" w:rsidP="00D7238C">
      <w:pPr>
        <w:spacing w:after="0" w:line="276" w:lineRule="auto"/>
        <w:jc w:val="both"/>
        <w:rPr>
          <w:rFonts w:ascii="Times New Roman" w:hAnsi="Times New Roman" w:cs="Times New Roman"/>
          <w:b/>
          <w:sz w:val="28"/>
          <w:szCs w:val="28"/>
        </w:rPr>
      </w:pPr>
      <w:r w:rsidRPr="006C5395">
        <w:rPr>
          <w:rFonts w:ascii="Times New Roman" w:hAnsi="Times New Roman" w:cs="Times New Roman"/>
          <w:b/>
          <w:sz w:val="28"/>
          <w:szCs w:val="28"/>
        </w:rPr>
        <w:t xml:space="preserve">5.2. Учебно-тематический план </w:t>
      </w:r>
    </w:p>
    <w:tbl>
      <w:tblPr>
        <w:tblStyle w:val="a3"/>
        <w:tblW w:w="10348" w:type="dxa"/>
        <w:tblInd w:w="-714" w:type="dxa"/>
        <w:tblLayout w:type="fixed"/>
        <w:tblLook w:val="04A0" w:firstRow="1" w:lastRow="0" w:firstColumn="1" w:lastColumn="0" w:noHBand="0" w:noVBand="1"/>
      </w:tblPr>
      <w:tblGrid>
        <w:gridCol w:w="567"/>
        <w:gridCol w:w="1984"/>
        <w:gridCol w:w="994"/>
        <w:gridCol w:w="782"/>
        <w:gridCol w:w="1116"/>
        <w:gridCol w:w="1362"/>
        <w:gridCol w:w="1417"/>
        <w:gridCol w:w="2126"/>
      </w:tblGrid>
      <w:tr w:rsidR="00A822EF" w:rsidTr="00CA3278">
        <w:tc>
          <w:tcPr>
            <w:tcW w:w="567" w:type="dxa"/>
          </w:tcPr>
          <w:p w:rsidR="00A822EF" w:rsidRDefault="00A822EF" w:rsidP="00E76BED">
            <w:pPr>
              <w:spacing w:line="276" w:lineRule="auto"/>
              <w:jc w:val="both"/>
              <w:rPr>
                <w:rFonts w:ascii="Times New Roman" w:hAnsi="Times New Roman" w:cs="Times New Roman"/>
                <w:sz w:val="28"/>
                <w:szCs w:val="28"/>
              </w:rPr>
            </w:pPr>
          </w:p>
        </w:tc>
        <w:tc>
          <w:tcPr>
            <w:tcW w:w="1984" w:type="dxa"/>
          </w:tcPr>
          <w:p w:rsidR="00A822EF" w:rsidRDefault="00A822EF" w:rsidP="006C5395">
            <w:pPr>
              <w:spacing w:line="276" w:lineRule="auto"/>
              <w:jc w:val="center"/>
              <w:rPr>
                <w:rFonts w:ascii="Times New Roman" w:hAnsi="Times New Roman" w:cs="Times New Roman"/>
                <w:sz w:val="28"/>
                <w:szCs w:val="28"/>
              </w:rPr>
            </w:pPr>
            <w:r w:rsidRPr="006C5395">
              <w:rPr>
                <w:rFonts w:ascii="Times New Roman" w:hAnsi="Times New Roman" w:cs="Times New Roman"/>
                <w:sz w:val="28"/>
                <w:szCs w:val="28"/>
              </w:rPr>
              <w:t>Наименование темы(раздела) дисциплины</w:t>
            </w:r>
          </w:p>
        </w:tc>
        <w:tc>
          <w:tcPr>
            <w:tcW w:w="7797" w:type="dxa"/>
            <w:gridSpan w:val="6"/>
          </w:tcPr>
          <w:p w:rsidR="00A822EF" w:rsidRDefault="00A822EF" w:rsidP="00A822EF">
            <w:pPr>
              <w:spacing w:line="276" w:lineRule="auto"/>
              <w:jc w:val="center"/>
              <w:rPr>
                <w:rFonts w:ascii="Times New Roman" w:hAnsi="Times New Roman" w:cs="Times New Roman"/>
                <w:sz w:val="28"/>
                <w:szCs w:val="28"/>
              </w:rPr>
            </w:pPr>
            <w:r w:rsidRPr="00A822EF">
              <w:rPr>
                <w:rFonts w:ascii="Times New Roman" w:hAnsi="Times New Roman" w:cs="Times New Roman"/>
                <w:sz w:val="28"/>
                <w:szCs w:val="28"/>
              </w:rPr>
              <w:t>Трудоемкость в часах</w:t>
            </w:r>
          </w:p>
        </w:tc>
      </w:tr>
      <w:tr w:rsidR="00A822EF" w:rsidTr="00CA3278">
        <w:tc>
          <w:tcPr>
            <w:tcW w:w="567" w:type="dxa"/>
          </w:tcPr>
          <w:p w:rsidR="00A822EF" w:rsidRDefault="00A822EF" w:rsidP="00E76BED">
            <w:pPr>
              <w:spacing w:line="276" w:lineRule="auto"/>
              <w:jc w:val="both"/>
              <w:rPr>
                <w:rFonts w:ascii="Times New Roman" w:hAnsi="Times New Roman" w:cs="Times New Roman"/>
                <w:sz w:val="28"/>
                <w:szCs w:val="28"/>
              </w:rPr>
            </w:pPr>
          </w:p>
        </w:tc>
        <w:tc>
          <w:tcPr>
            <w:tcW w:w="1984" w:type="dxa"/>
          </w:tcPr>
          <w:p w:rsidR="00A822EF" w:rsidRPr="006C5395" w:rsidRDefault="00A822EF" w:rsidP="006C5395">
            <w:pPr>
              <w:spacing w:line="276" w:lineRule="auto"/>
              <w:jc w:val="center"/>
              <w:rPr>
                <w:rFonts w:ascii="Times New Roman" w:hAnsi="Times New Roman" w:cs="Times New Roman"/>
                <w:sz w:val="28"/>
                <w:szCs w:val="28"/>
              </w:rPr>
            </w:pPr>
          </w:p>
        </w:tc>
        <w:tc>
          <w:tcPr>
            <w:tcW w:w="994" w:type="dxa"/>
          </w:tcPr>
          <w:p w:rsidR="00A822EF" w:rsidRPr="006C5395" w:rsidRDefault="00A822EF" w:rsidP="006C5395">
            <w:pPr>
              <w:spacing w:line="276" w:lineRule="auto"/>
              <w:jc w:val="center"/>
              <w:rPr>
                <w:rFonts w:ascii="Times New Roman" w:hAnsi="Times New Roman" w:cs="Times New Roman"/>
                <w:sz w:val="28"/>
                <w:szCs w:val="28"/>
              </w:rPr>
            </w:pPr>
            <w:r w:rsidRPr="006C5395">
              <w:rPr>
                <w:rFonts w:ascii="Times New Roman" w:hAnsi="Times New Roman" w:cs="Times New Roman"/>
                <w:sz w:val="28"/>
                <w:szCs w:val="28"/>
              </w:rPr>
              <w:t>Всего</w:t>
            </w:r>
          </w:p>
        </w:tc>
        <w:tc>
          <w:tcPr>
            <w:tcW w:w="3260" w:type="dxa"/>
            <w:gridSpan w:val="3"/>
          </w:tcPr>
          <w:p w:rsidR="00A822EF" w:rsidRPr="006C5395" w:rsidRDefault="00A822EF" w:rsidP="006C5395">
            <w:pPr>
              <w:spacing w:line="276" w:lineRule="auto"/>
              <w:jc w:val="center"/>
              <w:rPr>
                <w:rFonts w:ascii="Times New Roman" w:hAnsi="Times New Roman" w:cs="Times New Roman"/>
                <w:sz w:val="28"/>
                <w:szCs w:val="28"/>
              </w:rPr>
            </w:pPr>
            <w:r w:rsidRPr="00A822EF">
              <w:rPr>
                <w:rFonts w:ascii="Times New Roman" w:hAnsi="Times New Roman" w:cs="Times New Roman"/>
                <w:sz w:val="28"/>
                <w:szCs w:val="28"/>
              </w:rPr>
              <w:t>Аудиторная работа</w:t>
            </w:r>
          </w:p>
        </w:tc>
        <w:tc>
          <w:tcPr>
            <w:tcW w:w="1417" w:type="dxa"/>
          </w:tcPr>
          <w:p w:rsidR="00A822EF" w:rsidRDefault="00A822EF" w:rsidP="00E76BED">
            <w:pPr>
              <w:spacing w:line="276" w:lineRule="auto"/>
              <w:jc w:val="both"/>
              <w:rPr>
                <w:rFonts w:ascii="Times New Roman" w:hAnsi="Times New Roman" w:cs="Times New Roman"/>
                <w:sz w:val="28"/>
                <w:szCs w:val="28"/>
              </w:rPr>
            </w:pPr>
          </w:p>
        </w:tc>
        <w:tc>
          <w:tcPr>
            <w:tcW w:w="2126" w:type="dxa"/>
          </w:tcPr>
          <w:p w:rsidR="00A822EF" w:rsidRDefault="00A822EF" w:rsidP="00E76BED">
            <w:pPr>
              <w:spacing w:line="276" w:lineRule="auto"/>
              <w:jc w:val="both"/>
              <w:rPr>
                <w:rFonts w:ascii="Times New Roman" w:hAnsi="Times New Roman" w:cs="Times New Roman"/>
                <w:sz w:val="28"/>
                <w:szCs w:val="28"/>
              </w:rPr>
            </w:pPr>
          </w:p>
        </w:tc>
      </w:tr>
      <w:tr w:rsidR="00A822EF" w:rsidTr="00CA3278">
        <w:tc>
          <w:tcPr>
            <w:tcW w:w="567" w:type="dxa"/>
          </w:tcPr>
          <w:p w:rsidR="00A822EF" w:rsidRDefault="00A822EF" w:rsidP="00E76BED">
            <w:pPr>
              <w:spacing w:line="276" w:lineRule="auto"/>
              <w:jc w:val="both"/>
              <w:rPr>
                <w:rFonts w:ascii="Times New Roman" w:hAnsi="Times New Roman" w:cs="Times New Roman"/>
                <w:sz w:val="28"/>
                <w:szCs w:val="28"/>
              </w:rPr>
            </w:pPr>
          </w:p>
        </w:tc>
        <w:tc>
          <w:tcPr>
            <w:tcW w:w="1984" w:type="dxa"/>
          </w:tcPr>
          <w:p w:rsidR="00A822EF" w:rsidRPr="006C5395" w:rsidRDefault="00A822EF" w:rsidP="006C5395">
            <w:pPr>
              <w:spacing w:line="276" w:lineRule="auto"/>
              <w:jc w:val="center"/>
              <w:rPr>
                <w:rFonts w:ascii="Times New Roman" w:hAnsi="Times New Roman" w:cs="Times New Roman"/>
                <w:sz w:val="28"/>
                <w:szCs w:val="28"/>
              </w:rPr>
            </w:pPr>
          </w:p>
        </w:tc>
        <w:tc>
          <w:tcPr>
            <w:tcW w:w="994" w:type="dxa"/>
          </w:tcPr>
          <w:p w:rsidR="00A822EF" w:rsidRPr="006C5395" w:rsidRDefault="00A822EF" w:rsidP="006C5395">
            <w:pPr>
              <w:spacing w:line="276" w:lineRule="auto"/>
              <w:jc w:val="center"/>
              <w:rPr>
                <w:rFonts w:ascii="Times New Roman" w:hAnsi="Times New Roman" w:cs="Times New Roman"/>
                <w:sz w:val="28"/>
                <w:szCs w:val="28"/>
              </w:rPr>
            </w:pPr>
          </w:p>
        </w:tc>
        <w:tc>
          <w:tcPr>
            <w:tcW w:w="782" w:type="dxa"/>
          </w:tcPr>
          <w:p w:rsidR="00A822EF" w:rsidRPr="006C5395" w:rsidRDefault="00A822EF" w:rsidP="006C5395">
            <w:pPr>
              <w:spacing w:line="276" w:lineRule="auto"/>
              <w:jc w:val="center"/>
              <w:rPr>
                <w:rFonts w:ascii="Times New Roman" w:hAnsi="Times New Roman" w:cs="Times New Roman"/>
                <w:sz w:val="28"/>
                <w:szCs w:val="28"/>
              </w:rPr>
            </w:pPr>
            <w:r w:rsidRPr="006C5395">
              <w:rPr>
                <w:rFonts w:ascii="Times New Roman" w:hAnsi="Times New Roman" w:cs="Times New Roman"/>
                <w:sz w:val="28"/>
                <w:szCs w:val="28"/>
              </w:rPr>
              <w:t>Общая</w:t>
            </w:r>
          </w:p>
        </w:tc>
        <w:tc>
          <w:tcPr>
            <w:tcW w:w="1116" w:type="dxa"/>
          </w:tcPr>
          <w:p w:rsidR="00A822EF" w:rsidRPr="006C5395" w:rsidRDefault="00A822EF" w:rsidP="006C5395">
            <w:pPr>
              <w:spacing w:line="276" w:lineRule="auto"/>
              <w:jc w:val="center"/>
              <w:rPr>
                <w:rFonts w:ascii="Times New Roman" w:hAnsi="Times New Roman" w:cs="Times New Roman"/>
                <w:sz w:val="28"/>
                <w:szCs w:val="28"/>
              </w:rPr>
            </w:pPr>
            <w:r w:rsidRPr="006C5395">
              <w:rPr>
                <w:rFonts w:ascii="Times New Roman" w:hAnsi="Times New Roman" w:cs="Times New Roman"/>
                <w:sz w:val="28"/>
                <w:szCs w:val="28"/>
              </w:rPr>
              <w:t>Лекции</w:t>
            </w:r>
          </w:p>
        </w:tc>
        <w:tc>
          <w:tcPr>
            <w:tcW w:w="1362" w:type="dxa"/>
          </w:tcPr>
          <w:p w:rsidR="00A822EF" w:rsidRPr="006C5395" w:rsidRDefault="00A822EF" w:rsidP="006C5395">
            <w:pPr>
              <w:spacing w:line="276" w:lineRule="auto"/>
              <w:jc w:val="center"/>
              <w:rPr>
                <w:rFonts w:ascii="Times New Roman" w:hAnsi="Times New Roman" w:cs="Times New Roman"/>
                <w:sz w:val="28"/>
                <w:szCs w:val="28"/>
              </w:rPr>
            </w:pPr>
            <w:r w:rsidRPr="006C5395">
              <w:rPr>
                <w:rFonts w:ascii="Times New Roman" w:hAnsi="Times New Roman" w:cs="Times New Roman"/>
                <w:sz w:val="28"/>
                <w:szCs w:val="28"/>
              </w:rPr>
              <w:t>Семинар- ские занятия</w:t>
            </w:r>
          </w:p>
          <w:p w:rsidR="00A822EF" w:rsidRPr="006C5395" w:rsidRDefault="00A822EF" w:rsidP="006C5395">
            <w:pPr>
              <w:spacing w:line="276" w:lineRule="auto"/>
              <w:jc w:val="center"/>
              <w:rPr>
                <w:rFonts w:ascii="Times New Roman" w:hAnsi="Times New Roman" w:cs="Times New Roman"/>
                <w:sz w:val="28"/>
                <w:szCs w:val="28"/>
              </w:rPr>
            </w:pPr>
            <w:r w:rsidRPr="006C5395">
              <w:rPr>
                <w:rFonts w:ascii="Times New Roman" w:hAnsi="Times New Roman" w:cs="Times New Roman"/>
                <w:sz w:val="28"/>
                <w:szCs w:val="28"/>
              </w:rPr>
              <w:t>Всего</w:t>
            </w:r>
          </w:p>
        </w:tc>
        <w:tc>
          <w:tcPr>
            <w:tcW w:w="1417" w:type="dxa"/>
          </w:tcPr>
          <w:p w:rsidR="00A822EF" w:rsidRPr="006C5395" w:rsidRDefault="00A822EF" w:rsidP="00A822EF">
            <w:pPr>
              <w:spacing w:line="276" w:lineRule="auto"/>
              <w:jc w:val="center"/>
              <w:rPr>
                <w:rFonts w:ascii="Times New Roman" w:hAnsi="Times New Roman" w:cs="Times New Roman"/>
                <w:sz w:val="28"/>
                <w:szCs w:val="28"/>
              </w:rPr>
            </w:pPr>
            <w:r w:rsidRPr="006C5395">
              <w:rPr>
                <w:rFonts w:ascii="Times New Roman" w:hAnsi="Times New Roman" w:cs="Times New Roman"/>
                <w:sz w:val="28"/>
                <w:szCs w:val="28"/>
              </w:rPr>
              <w:t>Самостоя-тельная работа</w:t>
            </w:r>
          </w:p>
        </w:tc>
        <w:tc>
          <w:tcPr>
            <w:tcW w:w="2126" w:type="dxa"/>
          </w:tcPr>
          <w:p w:rsidR="00A822EF" w:rsidRDefault="00A822EF" w:rsidP="006C5395">
            <w:pPr>
              <w:spacing w:line="276" w:lineRule="auto"/>
              <w:jc w:val="center"/>
              <w:rPr>
                <w:rFonts w:ascii="Times New Roman" w:hAnsi="Times New Roman" w:cs="Times New Roman"/>
                <w:sz w:val="28"/>
                <w:szCs w:val="28"/>
              </w:rPr>
            </w:pPr>
            <w:r w:rsidRPr="006C5395">
              <w:rPr>
                <w:rFonts w:ascii="Times New Roman" w:hAnsi="Times New Roman" w:cs="Times New Roman"/>
                <w:sz w:val="28"/>
                <w:szCs w:val="28"/>
              </w:rPr>
              <w:t>Формы текущего контроля успеваемости</w:t>
            </w:r>
          </w:p>
        </w:tc>
      </w:tr>
      <w:tr w:rsidR="00A822EF" w:rsidTr="000477BD">
        <w:tc>
          <w:tcPr>
            <w:tcW w:w="567" w:type="dxa"/>
          </w:tcPr>
          <w:p w:rsidR="00A822EF" w:rsidRPr="00BF2757" w:rsidRDefault="00A822EF" w:rsidP="00E76BED">
            <w:pPr>
              <w:spacing w:line="276" w:lineRule="auto"/>
              <w:jc w:val="both"/>
              <w:rPr>
                <w:rFonts w:ascii="Times New Roman" w:hAnsi="Times New Roman" w:cs="Times New Roman"/>
                <w:sz w:val="28"/>
                <w:szCs w:val="28"/>
              </w:rPr>
            </w:pPr>
            <w:r>
              <w:rPr>
                <w:rFonts w:ascii="Times New Roman" w:hAnsi="Times New Roman" w:cs="Times New Roman"/>
                <w:sz w:val="28"/>
                <w:szCs w:val="28"/>
                <w:lang w:val="en-US"/>
              </w:rPr>
              <w:t>1</w:t>
            </w:r>
            <w:r>
              <w:rPr>
                <w:rFonts w:ascii="Times New Roman" w:hAnsi="Times New Roman" w:cs="Times New Roman"/>
                <w:sz w:val="28"/>
                <w:szCs w:val="28"/>
              </w:rPr>
              <w:t>.</w:t>
            </w:r>
          </w:p>
        </w:tc>
        <w:tc>
          <w:tcPr>
            <w:tcW w:w="1984" w:type="dxa"/>
          </w:tcPr>
          <w:p w:rsidR="00A822EF" w:rsidRPr="00BF2757" w:rsidRDefault="00A822EF" w:rsidP="00BF2757">
            <w:pPr>
              <w:spacing w:line="276" w:lineRule="auto"/>
              <w:jc w:val="center"/>
              <w:rPr>
                <w:rFonts w:ascii="Times New Roman" w:hAnsi="Times New Roman" w:cs="Times New Roman"/>
                <w:sz w:val="28"/>
                <w:szCs w:val="28"/>
              </w:rPr>
            </w:pPr>
            <w:r w:rsidRPr="00BF2757">
              <w:rPr>
                <w:rFonts w:ascii="Times New Roman" w:hAnsi="Times New Roman" w:cs="Times New Roman"/>
                <w:sz w:val="28"/>
                <w:szCs w:val="28"/>
              </w:rPr>
              <w:t>Жизненный</w:t>
            </w:r>
          </w:p>
          <w:p w:rsidR="00A822EF" w:rsidRPr="006C5395" w:rsidRDefault="00A822EF" w:rsidP="00BF2757">
            <w:pPr>
              <w:spacing w:line="276" w:lineRule="auto"/>
              <w:jc w:val="center"/>
              <w:rPr>
                <w:rFonts w:ascii="Times New Roman" w:hAnsi="Times New Roman" w:cs="Times New Roman"/>
                <w:sz w:val="28"/>
                <w:szCs w:val="28"/>
              </w:rPr>
            </w:pPr>
            <w:r w:rsidRPr="00BF2757">
              <w:rPr>
                <w:rFonts w:ascii="Times New Roman" w:hAnsi="Times New Roman" w:cs="Times New Roman"/>
                <w:sz w:val="28"/>
                <w:szCs w:val="28"/>
              </w:rPr>
              <w:t>цикл технологий</w:t>
            </w:r>
          </w:p>
        </w:tc>
        <w:tc>
          <w:tcPr>
            <w:tcW w:w="994" w:type="dxa"/>
            <w:shd w:val="clear" w:color="auto" w:fill="auto"/>
          </w:tcPr>
          <w:p w:rsidR="00A822EF" w:rsidRPr="006C5395" w:rsidRDefault="00A822EF" w:rsidP="006C5395">
            <w:pPr>
              <w:spacing w:line="276"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782" w:type="dxa"/>
            <w:shd w:val="clear" w:color="auto" w:fill="auto"/>
          </w:tcPr>
          <w:p w:rsidR="00A822EF" w:rsidRPr="006C5395" w:rsidRDefault="00A822EF" w:rsidP="006C5395">
            <w:pPr>
              <w:spacing w:line="276" w:lineRule="auto"/>
              <w:jc w:val="center"/>
              <w:rPr>
                <w:rFonts w:ascii="Times New Roman" w:hAnsi="Times New Roman" w:cs="Times New Roman"/>
                <w:sz w:val="28"/>
                <w:szCs w:val="28"/>
              </w:rPr>
            </w:pPr>
            <w:r w:rsidRPr="00BF2757">
              <w:rPr>
                <w:rFonts w:ascii="Times New Roman" w:hAnsi="Times New Roman" w:cs="Times New Roman"/>
                <w:sz w:val="28"/>
                <w:szCs w:val="28"/>
              </w:rPr>
              <w:t>6</w:t>
            </w:r>
          </w:p>
        </w:tc>
        <w:tc>
          <w:tcPr>
            <w:tcW w:w="1116" w:type="dxa"/>
            <w:shd w:val="clear" w:color="auto" w:fill="auto"/>
          </w:tcPr>
          <w:p w:rsidR="00A822EF" w:rsidRPr="006C5395" w:rsidRDefault="00A822EF" w:rsidP="006C5395">
            <w:pPr>
              <w:spacing w:line="276"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362" w:type="dxa"/>
            <w:shd w:val="clear" w:color="auto" w:fill="auto"/>
          </w:tcPr>
          <w:p w:rsidR="00A822EF" w:rsidRPr="006C5395" w:rsidRDefault="0072412F" w:rsidP="006C5395">
            <w:pPr>
              <w:spacing w:line="276"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417" w:type="dxa"/>
            <w:shd w:val="clear" w:color="auto" w:fill="auto"/>
          </w:tcPr>
          <w:p w:rsidR="00A822EF" w:rsidRPr="006C5395" w:rsidRDefault="00A822EF" w:rsidP="005A4771">
            <w:pPr>
              <w:spacing w:line="276" w:lineRule="auto"/>
              <w:jc w:val="center"/>
              <w:rPr>
                <w:rFonts w:ascii="Times New Roman" w:hAnsi="Times New Roman" w:cs="Times New Roman"/>
                <w:sz w:val="28"/>
                <w:szCs w:val="28"/>
              </w:rPr>
            </w:pPr>
            <w:r w:rsidRPr="00BF2757">
              <w:rPr>
                <w:rFonts w:ascii="Times New Roman" w:hAnsi="Times New Roman" w:cs="Times New Roman"/>
                <w:sz w:val="28"/>
                <w:szCs w:val="28"/>
              </w:rPr>
              <w:t>1</w:t>
            </w:r>
            <w:r w:rsidR="004D2885">
              <w:rPr>
                <w:rFonts w:ascii="Times New Roman" w:hAnsi="Times New Roman" w:cs="Times New Roman"/>
                <w:sz w:val="28"/>
                <w:szCs w:val="28"/>
              </w:rPr>
              <w:t>4</w:t>
            </w:r>
          </w:p>
        </w:tc>
        <w:tc>
          <w:tcPr>
            <w:tcW w:w="2126" w:type="dxa"/>
          </w:tcPr>
          <w:p w:rsidR="00A822EF" w:rsidRPr="00BF2757" w:rsidRDefault="00A822EF" w:rsidP="00BF2757">
            <w:pPr>
              <w:spacing w:line="276" w:lineRule="auto"/>
              <w:jc w:val="center"/>
              <w:rPr>
                <w:rFonts w:ascii="Times New Roman" w:hAnsi="Times New Roman" w:cs="Times New Roman"/>
                <w:sz w:val="28"/>
                <w:szCs w:val="28"/>
              </w:rPr>
            </w:pPr>
            <w:r w:rsidRPr="00BF2757">
              <w:rPr>
                <w:rFonts w:ascii="Times New Roman" w:hAnsi="Times New Roman" w:cs="Times New Roman"/>
                <w:sz w:val="28"/>
                <w:szCs w:val="28"/>
              </w:rPr>
              <w:t>Решение</w:t>
            </w:r>
          </w:p>
          <w:p w:rsidR="00A822EF" w:rsidRPr="00BF2757" w:rsidRDefault="00A822EF" w:rsidP="00BF2757">
            <w:pPr>
              <w:spacing w:line="276" w:lineRule="auto"/>
              <w:jc w:val="center"/>
              <w:rPr>
                <w:rFonts w:ascii="Times New Roman" w:hAnsi="Times New Roman" w:cs="Times New Roman"/>
                <w:sz w:val="28"/>
                <w:szCs w:val="28"/>
              </w:rPr>
            </w:pPr>
            <w:r w:rsidRPr="00BF2757">
              <w:rPr>
                <w:rFonts w:ascii="Times New Roman" w:hAnsi="Times New Roman" w:cs="Times New Roman"/>
                <w:sz w:val="28"/>
                <w:szCs w:val="28"/>
              </w:rPr>
              <w:t>ситуационных</w:t>
            </w:r>
          </w:p>
          <w:p w:rsidR="00A822EF" w:rsidRPr="006C5395" w:rsidRDefault="00A822EF" w:rsidP="00BF2757">
            <w:pPr>
              <w:spacing w:line="276" w:lineRule="auto"/>
              <w:jc w:val="center"/>
              <w:rPr>
                <w:rFonts w:ascii="Times New Roman" w:hAnsi="Times New Roman" w:cs="Times New Roman"/>
                <w:sz w:val="28"/>
                <w:szCs w:val="28"/>
              </w:rPr>
            </w:pPr>
            <w:r w:rsidRPr="00BF2757">
              <w:rPr>
                <w:rFonts w:ascii="Times New Roman" w:hAnsi="Times New Roman" w:cs="Times New Roman"/>
                <w:sz w:val="28"/>
                <w:szCs w:val="28"/>
              </w:rPr>
              <w:t>задач</w:t>
            </w:r>
          </w:p>
        </w:tc>
      </w:tr>
      <w:tr w:rsidR="00A822EF" w:rsidTr="000477BD">
        <w:tc>
          <w:tcPr>
            <w:tcW w:w="567" w:type="dxa"/>
          </w:tcPr>
          <w:p w:rsidR="00A822EF" w:rsidRPr="00BF2757" w:rsidRDefault="00A822EF" w:rsidP="00BF2757">
            <w:pPr>
              <w:spacing w:line="276" w:lineRule="auto"/>
              <w:jc w:val="both"/>
              <w:rPr>
                <w:rFonts w:ascii="Times New Roman" w:hAnsi="Times New Roman" w:cs="Times New Roman"/>
                <w:sz w:val="28"/>
                <w:szCs w:val="28"/>
              </w:rPr>
            </w:pPr>
            <w:r>
              <w:rPr>
                <w:rFonts w:ascii="Times New Roman" w:hAnsi="Times New Roman" w:cs="Times New Roman"/>
                <w:sz w:val="28"/>
                <w:szCs w:val="28"/>
              </w:rPr>
              <w:t>2.</w:t>
            </w:r>
          </w:p>
        </w:tc>
        <w:tc>
          <w:tcPr>
            <w:tcW w:w="1984" w:type="dxa"/>
          </w:tcPr>
          <w:p w:rsidR="00A822EF" w:rsidRPr="00BF2757" w:rsidRDefault="00A822EF" w:rsidP="00BF2757">
            <w:pPr>
              <w:pStyle w:val="Default"/>
              <w:jc w:val="center"/>
              <w:rPr>
                <w:sz w:val="28"/>
                <w:szCs w:val="28"/>
              </w:rPr>
            </w:pPr>
            <w:r w:rsidRPr="00BF2757">
              <w:rPr>
                <w:sz w:val="28"/>
                <w:szCs w:val="28"/>
              </w:rPr>
              <w:t>Качественное</w:t>
            </w:r>
          </w:p>
          <w:p w:rsidR="00A822EF" w:rsidRPr="00BF2757" w:rsidRDefault="00A822EF" w:rsidP="00BF2757">
            <w:pPr>
              <w:pStyle w:val="Default"/>
              <w:jc w:val="center"/>
              <w:rPr>
                <w:sz w:val="28"/>
                <w:szCs w:val="28"/>
              </w:rPr>
            </w:pPr>
            <w:r w:rsidRPr="00BF2757">
              <w:rPr>
                <w:sz w:val="28"/>
                <w:szCs w:val="28"/>
              </w:rPr>
              <w:t>прогнозирование</w:t>
            </w:r>
          </w:p>
          <w:p w:rsidR="00A822EF" w:rsidRPr="00BF2757" w:rsidRDefault="00A822EF" w:rsidP="00BF2757">
            <w:pPr>
              <w:pStyle w:val="Default"/>
              <w:jc w:val="center"/>
              <w:rPr>
                <w:sz w:val="28"/>
                <w:szCs w:val="28"/>
              </w:rPr>
            </w:pPr>
            <w:r w:rsidRPr="00BF2757">
              <w:rPr>
                <w:sz w:val="28"/>
                <w:szCs w:val="28"/>
              </w:rPr>
              <w:t>экономических</w:t>
            </w:r>
          </w:p>
          <w:p w:rsidR="00A822EF" w:rsidRPr="00BF2757" w:rsidRDefault="00A822EF" w:rsidP="00BF2757">
            <w:pPr>
              <w:pStyle w:val="Default"/>
              <w:jc w:val="center"/>
              <w:rPr>
                <w:sz w:val="28"/>
                <w:szCs w:val="28"/>
              </w:rPr>
            </w:pPr>
            <w:r w:rsidRPr="00BF2757">
              <w:rPr>
                <w:sz w:val="28"/>
                <w:szCs w:val="28"/>
              </w:rPr>
              <w:t>процессов</w:t>
            </w:r>
          </w:p>
        </w:tc>
        <w:tc>
          <w:tcPr>
            <w:tcW w:w="994" w:type="dxa"/>
            <w:shd w:val="clear" w:color="auto" w:fill="auto"/>
          </w:tcPr>
          <w:p w:rsidR="00A822EF" w:rsidRPr="00BF2757" w:rsidRDefault="00A822EF" w:rsidP="005A4771">
            <w:pPr>
              <w:pStyle w:val="Default"/>
              <w:jc w:val="center"/>
              <w:rPr>
                <w:sz w:val="28"/>
                <w:szCs w:val="28"/>
              </w:rPr>
            </w:pPr>
            <w:r w:rsidRPr="00BF2757">
              <w:rPr>
                <w:sz w:val="28"/>
                <w:szCs w:val="28"/>
              </w:rPr>
              <w:t>2</w:t>
            </w:r>
            <w:r w:rsidR="000477BD">
              <w:rPr>
                <w:sz w:val="28"/>
                <w:szCs w:val="28"/>
              </w:rPr>
              <w:t>0</w:t>
            </w:r>
          </w:p>
        </w:tc>
        <w:tc>
          <w:tcPr>
            <w:tcW w:w="782" w:type="dxa"/>
            <w:shd w:val="clear" w:color="auto" w:fill="auto"/>
          </w:tcPr>
          <w:p w:rsidR="00A822EF" w:rsidRPr="00BF2757" w:rsidRDefault="00A822EF" w:rsidP="00BF2757">
            <w:pPr>
              <w:pStyle w:val="Default"/>
              <w:jc w:val="center"/>
              <w:rPr>
                <w:sz w:val="28"/>
                <w:szCs w:val="28"/>
              </w:rPr>
            </w:pPr>
            <w:r>
              <w:rPr>
                <w:sz w:val="28"/>
                <w:szCs w:val="28"/>
              </w:rPr>
              <w:t>6</w:t>
            </w:r>
          </w:p>
        </w:tc>
        <w:tc>
          <w:tcPr>
            <w:tcW w:w="1116" w:type="dxa"/>
            <w:shd w:val="clear" w:color="auto" w:fill="auto"/>
          </w:tcPr>
          <w:p w:rsidR="00A822EF" w:rsidRPr="00BF2757" w:rsidRDefault="00A822EF" w:rsidP="00BF2757">
            <w:pPr>
              <w:pStyle w:val="Default"/>
              <w:jc w:val="center"/>
              <w:rPr>
                <w:sz w:val="28"/>
                <w:szCs w:val="28"/>
              </w:rPr>
            </w:pPr>
            <w:r w:rsidRPr="00BF2757">
              <w:rPr>
                <w:sz w:val="28"/>
                <w:szCs w:val="28"/>
              </w:rPr>
              <w:t>2</w:t>
            </w:r>
          </w:p>
        </w:tc>
        <w:tc>
          <w:tcPr>
            <w:tcW w:w="1362" w:type="dxa"/>
            <w:shd w:val="clear" w:color="auto" w:fill="auto"/>
          </w:tcPr>
          <w:p w:rsidR="00A822EF" w:rsidRPr="00BF2757" w:rsidRDefault="0072412F" w:rsidP="00BF2757">
            <w:pPr>
              <w:pStyle w:val="Default"/>
              <w:jc w:val="center"/>
              <w:rPr>
                <w:sz w:val="28"/>
                <w:szCs w:val="28"/>
              </w:rPr>
            </w:pPr>
            <w:r>
              <w:rPr>
                <w:sz w:val="28"/>
                <w:szCs w:val="28"/>
              </w:rPr>
              <w:t>4</w:t>
            </w:r>
          </w:p>
        </w:tc>
        <w:tc>
          <w:tcPr>
            <w:tcW w:w="1417" w:type="dxa"/>
            <w:shd w:val="clear" w:color="auto" w:fill="auto"/>
          </w:tcPr>
          <w:p w:rsidR="00A822EF" w:rsidRPr="00BF2757" w:rsidRDefault="004D2885" w:rsidP="00BF2757">
            <w:pPr>
              <w:pStyle w:val="Default"/>
              <w:jc w:val="center"/>
              <w:rPr>
                <w:sz w:val="28"/>
                <w:szCs w:val="28"/>
              </w:rPr>
            </w:pPr>
            <w:r>
              <w:rPr>
                <w:sz w:val="28"/>
                <w:szCs w:val="28"/>
              </w:rPr>
              <w:t>14</w:t>
            </w:r>
          </w:p>
        </w:tc>
        <w:tc>
          <w:tcPr>
            <w:tcW w:w="2126" w:type="dxa"/>
          </w:tcPr>
          <w:p w:rsidR="00A822EF" w:rsidRPr="00BF2757" w:rsidRDefault="00A822EF" w:rsidP="00BF2757">
            <w:pPr>
              <w:pStyle w:val="Default"/>
              <w:jc w:val="center"/>
              <w:rPr>
                <w:sz w:val="28"/>
                <w:szCs w:val="28"/>
              </w:rPr>
            </w:pPr>
            <w:r w:rsidRPr="00BF2757">
              <w:rPr>
                <w:sz w:val="28"/>
                <w:szCs w:val="28"/>
              </w:rPr>
              <w:t>Устный опрос,</w:t>
            </w:r>
          </w:p>
          <w:p w:rsidR="00A822EF" w:rsidRPr="00BF2757" w:rsidRDefault="00A822EF" w:rsidP="00BF2757">
            <w:pPr>
              <w:pStyle w:val="Default"/>
              <w:jc w:val="center"/>
              <w:rPr>
                <w:sz w:val="28"/>
                <w:szCs w:val="28"/>
              </w:rPr>
            </w:pPr>
            <w:r w:rsidRPr="00BF2757">
              <w:rPr>
                <w:sz w:val="28"/>
                <w:szCs w:val="28"/>
              </w:rPr>
              <w:t>дискуссии,</w:t>
            </w:r>
          </w:p>
          <w:p w:rsidR="00A822EF" w:rsidRPr="00BF2757" w:rsidRDefault="00A822EF" w:rsidP="00BF2757">
            <w:pPr>
              <w:pStyle w:val="Default"/>
              <w:jc w:val="center"/>
              <w:rPr>
                <w:sz w:val="28"/>
                <w:szCs w:val="28"/>
              </w:rPr>
            </w:pPr>
            <w:r w:rsidRPr="00BF2757">
              <w:rPr>
                <w:sz w:val="28"/>
                <w:szCs w:val="28"/>
              </w:rPr>
              <w:t>тестирование</w:t>
            </w:r>
          </w:p>
        </w:tc>
      </w:tr>
      <w:tr w:rsidR="00A822EF" w:rsidTr="000477BD">
        <w:tc>
          <w:tcPr>
            <w:tcW w:w="567" w:type="dxa"/>
          </w:tcPr>
          <w:p w:rsidR="00A822EF" w:rsidRDefault="00A822EF" w:rsidP="00BF2757">
            <w:pPr>
              <w:spacing w:line="276" w:lineRule="auto"/>
              <w:jc w:val="both"/>
              <w:rPr>
                <w:rFonts w:ascii="Times New Roman" w:hAnsi="Times New Roman" w:cs="Times New Roman"/>
                <w:sz w:val="28"/>
                <w:szCs w:val="28"/>
              </w:rPr>
            </w:pPr>
            <w:r>
              <w:rPr>
                <w:rFonts w:ascii="Times New Roman" w:hAnsi="Times New Roman" w:cs="Times New Roman"/>
                <w:sz w:val="28"/>
                <w:szCs w:val="28"/>
              </w:rPr>
              <w:t>3.</w:t>
            </w:r>
          </w:p>
        </w:tc>
        <w:tc>
          <w:tcPr>
            <w:tcW w:w="1984" w:type="dxa"/>
          </w:tcPr>
          <w:p w:rsidR="00A822EF" w:rsidRPr="00BF2757" w:rsidRDefault="00A822EF" w:rsidP="00BF2757">
            <w:pPr>
              <w:pStyle w:val="Default"/>
              <w:jc w:val="center"/>
              <w:rPr>
                <w:sz w:val="28"/>
                <w:szCs w:val="28"/>
              </w:rPr>
            </w:pPr>
            <w:r w:rsidRPr="00BF2757">
              <w:rPr>
                <w:sz w:val="28"/>
                <w:szCs w:val="28"/>
              </w:rPr>
              <w:t>Регрессионные методы</w:t>
            </w:r>
          </w:p>
          <w:p w:rsidR="00A822EF" w:rsidRPr="00BF2757" w:rsidRDefault="00A822EF" w:rsidP="00BF2757">
            <w:pPr>
              <w:pStyle w:val="Default"/>
              <w:jc w:val="center"/>
              <w:rPr>
                <w:sz w:val="28"/>
                <w:szCs w:val="28"/>
              </w:rPr>
            </w:pPr>
            <w:r w:rsidRPr="00BF2757">
              <w:rPr>
                <w:sz w:val="28"/>
                <w:szCs w:val="28"/>
              </w:rPr>
              <w:t>прогнозирования</w:t>
            </w:r>
          </w:p>
        </w:tc>
        <w:tc>
          <w:tcPr>
            <w:tcW w:w="994" w:type="dxa"/>
            <w:shd w:val="clear" w:color="auto" w:fill="auto"/>
          </w:tcPr>
          <w:p w:rsidR="00A822EF" w:rsidRPr="00BF2757" w:rsidRDefault="000477BD" w:rsidP="00BF2757">
            <w:pPr>
              <w:pStyle w:val="Default"/>
              <w:jc w:val="center"/>
              <w:rPr>
                <w:sz w:val="28"/>
                <w:szCs w:val="28"/>
              </w:rPr>
            </w:pPr>
            <w:r>
              <w:rPr>
                <w:sz w:val="28"/>
                <w:szCs w:val="28"/>
              </w:rPr>
              <w:t>20</w:t>
            </w:r>
          </w:p>
        </w:tc>
        <w:tc>
          <w:tcPr>
            <w:tcW w:w="782" w:type="dxa"/>
            <w:shd w:val="clear" w:color="auto" w:fill="auto"/>
          </w:tcPr>
          <w:p w:rsidR="00A822EF" w:rsidRPr="00BF2757" w:rsidRDefault="00A822EF" w:rsidP="00BF2757">
            <w:pPr>
              <w:pStyle w:val="Default"/>
              <w:jc w:val="center"/>
              <w:rPr>
                <w:sz w:val="28"/>
                <w:szCs w:val="28"/>
              </w:rPr>
            </w:pPr>
            <w:r>
              <w:rPr>
                <w:sz w:val="28"/>
                <w:szCs w:val="28"/>
              </w:rPr>
              <w:t>6</w:t>
            </w:r>
          </w:p>
        </w:tc>
        <w:tc>
          <w:tcPr>
            <w:tcW w:w="1116" w:type="dxa"/>
            <w:shd w:val="clear" w:color="auto" w:fill="auto"/>
          </w:tcPr>
          <w:p w:rsidR="00A822EF" w:rsidRPr="00BF2757" w:rsidRDefault="00A822EF" w:rsidP="00BF2757">
            <w:pPr>
              <w:pStyle w:val="Default"/>
              <w:jc w:val="center"/>
              <w:rPr>
                <w:sz w:val="28"/>
                <w:szCs w:val="28"/>
              </w:rPr>
            </w:pPr>
            <w:r w:rsidRPr="00BF2757">
              <w:rPr>
                <w:sz w:val="28"/>
                <w:szCs w:val="28"/>
              </w:rPr>
              <w:t>2</w:t>
            </w:r>
          </w:p>
        </w:tc>
        <w:tc>
          <w:tcPr>
            <w:tcW w:w="1362" w:type="dxa"/>
            <w:shd w:val="clear" w:color="auto" w:fill="auto"/>
          </w:tcPr>
          <w:p w:rsidR="00A822EF" w:rsidRPr="00BF2757" w:rsidRDefault="0072412F" w:rsidP="00BF2757">
            <w:pPr>
              <w:pStyle w:val="Default"/>
              <w:jc w:val="center"/>
              <w:rPr>
                <w:sz w:val="28"/>
                <w:szCs w:val="28"/>
              </w:rPr>
            </w:pPr>
            <w:r>
              <w:rPr>
                <w:sz w:val="28"/>
                <w:szCs w:val="28"/>
              </w:rPr>
              <w:t>4</w:t>
            </w:r>
          </w:p>
        </w:tc>
        <w:tc>
          <w:tcPr>
            <w:tcW w:w="1417" w:type="dxa"/>
            <w:shd w:val="clear" w:color="auto" w:fill="auto"/>
          </w:tcPr>
          <w:p w:rsidR="00A822EF" w:rsidRPr="00BF2757" w:rsidRDefault="004D2885" w:rsidP="00BF2757">
            <w:pPr>
              <w:pStyle w:val="Default"/>
              <w:jc w:val="center"/>
              <w:rPr>
                <w:sz w:val="28"/>
                <w:szCs w:val="28"/>
              </w:rPr>
            </w:pPr>
            <w:r>
              <w:rPr>
                <w:sz w:val="28"/>
                <w:szCs w:val="28"/>
              </w:rPr>
              <w:t>14</w:t>
            </w:r>
          </w:p>
        </w:tc>
        <w:tc>
          <w:tcPr>
            <w:tcW w:w="2126" w:type="dxa"/>
          </w:tcPr>
          <w:p w:rsidR="00A822EF" w:rsidRPr="00BF2757" w:rsidRDefault="00A822EF" w:rsidP="00BF2757">
            <w:pPr>
              <w:pStyle w:val="Default"/>
              <w:jc w:val="center"/>
              <w:rPr>
                <w:sz w:val="28"/>
                <w:szCs w:val="28"/>
              </w:rPr>
            </w:pPr>
            <w:r w:rsidRPr="00BF2757">
              <w:rPr>
                <w:sz w:val="28"/>
                <w:szCs w:val="28"/>
              </w:rPr>
              <w:t>Регламентированная дискуссия (дебаты).</w:t>
            </w:r>
          </w:p>
        </w:tc>
      </w:tr>
      <w:tr w:rsidR="00A822EF" w:rsidTr="000477BD">
        <w:tc>
          <w:tcPr>
            <w:tcW w:w="567" w:type="dxa"/>
          </w:tcPr>
          <w:p w:rsidR="00A822EF" w:rsidRDefault="00A822EF" w:rsidP="00BF2757">
            <w:pPr>
              <w:spacing w:line="276"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984" w:type="dxa"/>
          </w:tcPr>
          <w:p w:rsidR="00A822EF" w:rsidRPr="00BF2757" w:rsidRDefault="00A822EF" w:rsidP="00BF2757">
            <w:pPr>
              <w:pStyle w:val="Default"/>
              <w:jc w:val="center"/>
              <w:rPr>
                <w:sz w:val="28"/>
                <w:szCs w:val="28"/>
              </w:rPr>
            </w:pPr>
            <w:r w:rsidRPr="00BF2757">
              <w:rPr>
                <w:sz w:val="28"/>
                <w:szCs w:val="28"/>
              </w:rPr>
              <w:t>Прогнозирование</w:t>
            </w:r>
          </w:p>
          <w:p w:rsidR="00A822EF" w:rsidRPr="00BF2757" w:rsidRDefault="00A822EF" w:rsidP="00BF2757">
            <w:pPr>
              <w:pStyle w:val="Default"/>
              <w:jc w:val="center"/>
              <w:rPr>
                <w:sz w:val="28"/>
                <w:szCs w:val="28"/>
              </w:rPr>
            </w:pPr>
            <w:r w:rsidRPr="00BF2757">
              <w:rPr>
                <w:sz w:val="28"/>
                <w:szCs w:val="28"/>
              </w:rPr>
              <w:t>стоимостных</w:t>
            </w:r>
          </w:p>
          <w:p w:rsidR="00A822EF" w:rsidRPr="00BF2757" w:rsidRDefault="00A822EF" w:rsidP="00BF2757">
            <w:pPr>
              <w:pStyle w:val="Default"/>
              <w:jc w:val="center"/>
              <w:rPr>
                <w:sz w:val="28"/>
                <w:szCs w:val="28"/>
              </w:rPr>
            </w:pPr>
            <w:r w:rsidRPr="00BF2757">
              <w:rPr>
                <w:sz w:val="28"/>
                <w:szCs w:val="28"/>
              </w:rPr>
              <w:t>параметров НТП</w:t>
            </w:r>
          </w:p>
        </w:tc>
        <w:tc>
          <w:tcPr>
            <w:tcW w:w="994" w:type="dxa"/>
            <w:shd w:val="clear" w:color="auto" w:fill="auto"/>
          </w:tcPr>
          <w:p w:rsidR="00A822EF" w:rsidRPr="00BF2757" w:rsidRDefault="000477BD" w:rsidP="00BF2757">
            <w:pPr>
              <w:pStyle w:val="Default"/>
              <w:jc w:val="center"/>
              <w:rPr>
                <w:sz w:val="28"/>
                <w:szCs w:val="28"/>
              </w:rPr>
            </w:pPr>
            <w:r>
              <w:rPr>
                <w:sz w:val="28"/>
                <w:szCs w:val="28"/>
              </w:rPr>
              <w:t>24</w:t>
            </w:r>
          </w:p>
        </w:tc>
        <w:tc>
          <w:tcPr>
            <w:tcW w:w="782" w:type="dxa"/>
            <w:shd w:val="clear" w:color="auto" w:fill="auto"/>
          </w:tcPr>
          <w:p w:rsidR="00A822EF" w:rsidRPr="00BF2757" w:rsidRDefault="00A822EF" w:rsidP="00BF2757">
            <w:pPr>
              <w:pStyle w:val="Default"/>
              <w:jc w:val="center"/>
              <w:rPr>
                <w:sz w:val="28"/>
                <w:szCs w:val="28"/>
              </w:rPr>
            </w:pPr>
            <w:r w:rsidRPr="00BF2757">
              <w:rPr>
                <w:sz w:val="28"/>
                <w:szCs w:val="28"/>
              </w:rPr>
              <w:t>6</w:t>
            </w:r>
          </w:p>
        </w:tc>
        <w:tc>
          <w:tcPr>
            <w:tcW w:w="1116" w:type="dxa"/>
            <w:shd w:val="clear" w:color="auto" w:fill="auto"/>
          </w:tcPr>
          <w:p w:rsidR="00A822EF" w:rsidRPr="00BF2757" w:rsidRDefault="00A822EF" w:rsidP="00BF2757">
            <w:pPr>
              <w:pStyle w:val="Default"/>
              <w:jc w:val="center"/>
              <w:rPr>
                <w:sz w:val="28"/>
                <w:szCs w:val="28"/>
              </w:rPr>
            </w:pPr>
            <w:r w:rsidRPr="00BF2757">
              <w:rPr>
                <w:sz w:val="28"/>
                <w:szCs w:val="28"/>
              </w:rPr>
              <w:t>2</w:t>
            </w:r>
          </w:p>
        </w:tc>
        <w:tc>
          <w:tcPr>
            <w:tcW w:w="1362" w:type="dxa"/>
            <w:shd w:val="clear" w:color="auto" w:fill="auto"/>
          </w:tcPr>
          <w:p w:rsidR="00A822EF" w:rsidRPr="00BF2757" w:rsidRDefault="0072412F" w:rsidP="00BF2757">
            <w:pPr>
              <w:pStyle w:val="Default"/>
              <w:jc w:val="center"/>
              <w:rPr>
                <w:sz w:val="28"/>
                <w:szCs w:val="28"/>
              </w:rPr>
            </w:pPr>
            <w:r>
              <w:rPr>
                <w:sz w:val="28"/>
                <w:szCs w:val="28"/>
              </w:rPr>
              <w:t>4</w:t>
            </w:r>
          </w:p>
        </w:tc>
        <w:tc>
          <w:tcPr>
            <w:tcW w:w="1417" w:type="dxa"/>
            <w:shd w:val="clear" w:color="auto" w:fill="auto"/>
          </w:tcPr>
          <w:p w:rsidR="00A822EF" w:rsidRPr="00BF2757" w:rsidRDefault="004D2885" w:rsidP="004D2885">
            <w:pPr>
              <w:pStyle w:val="Default"/>
              <w:jc w:val="center"/>
              <w:rPr>
                <w:sz w:val="28"/>
                <w:szCs w:val="28"/>
              </w:rPr>
            </w:pPr>
            <w:r>
              <w:rPr>
                <w:sz w:val="28"/>
                <w:szCs w:val="28"/>
              </w:rPr>
              <w:t>18</w:t>
            </w:r>
          </w:p>
        </w:tc>
        <w:tc>
          <w:tcPr>
            <w:tcW w:w="2126" w:type="dxa"/>
          </w:tcPr>
          <w:p w:rsidR="00A822EF" w:rsidRPr="00BF2757" w:rsidRDefault="00A822EF" w:rsidP="00BF2757">
            <w:pPr>
              <w:pStyle w:val="Default"/>
              <w:jc w:val="center"/>
              <w:rPr>
                <w:sz w:val="28"/>
                <w:szCs w:val="28"/>
              </w:rPr>
            </w:pPr>
            <w:r w:rsidRPr="00BF2757">
              <w:rPr>
                <w:sz w:val="28"/>
                <w:szCs w:val="28"/>
              </w:rPr>
              <w:t>Устный опрос,</w:t>
            </w:r>
          </w:p>
          <w:p w:rsidR="00A822EF" w:rsidRPr="00BF2757" w:rsidRDefault="00A822EF" w:rsidP="00BF2757">
            <w:pPr>
              <w:pStyle w:val="Default"/>
              <w:jc w:val="center"/>
              <w:rPr>
                <w:sz w:val="28"/>
                <w:szCs w:val="28"/>
              </w:rPr>
            </w:pPr>
            <w:r w:rsidRPr="00BF2757">
              <w:rPr>
                <w:sz w:val="28"/>
                <w:szCs w:val="28"/>
              </w:rPr>
              <w:t>дискуссия,</w:t>
            </w:r>
          </w:p>
          <w:p w:rsidR="00A822EF" w:rsidRPr="00BF2757" w:rsidRDefault="00A822EF" w:rsidP="00BF2757">
            <w:pPr>
              <w:pStyle w:val="Default"/>
              <w:jc w:val="center"/>
              <w:rPr>
                <w:sz w:val="28"/>
                <w:szCs w:val="28"/>
              </w:rPr>
            </w:pPr>
            <w:r w:rsidRPr="00BF2757">
              <w:rPr>
                <w:sz w:val="28"/>
                <w:szCs w:val="28"/>
              </w:rPr>
              <w:t>решение</w:t>
            </w:r>
          </w:p>
          <w:p w:rsidR="00A822EF" w:rsidRPr="00BF2757" w:rsidRDefault="00A822EF" w:rsidP="00BF2757">
            <w:pPr>
              <w:pStyle w:val="Default"/>
              <w:jc w:val="center"/>
              <w:rPr>
                <w:sz w:val="28"/>
                <w:szCs w:val="28"/>
              </w:rPr>
            </w:pPr>
            <w:r w:rsidRPr="00BF2757">
              <w:rPr>
                <w:sz w:val="28"/>
                <w:szCs w:val="28"/>
              </w:rPr>
              <w:t>ситуационных</w:t>
            </w:r>
          </w:p>
          <w:p w:rsidR="00A822EF" w:rsidRPr="00BF2757" w:rsidRDefault="00A822EF" w:rsidP="00BF2757">
            <w:pPr>
              <w:pStyle w:val="Default"/>
              <w:jc w:val="center"/>
              <w:rPr>
                <w:sz w:val="28"/>
                <w:szCs w:val="28"/>
              </w:rPr>
            </w:pPr>
            <w:r w:rsidRPr="00BF2757">
              <w:rPr>
                <w:sz w:val="28"/>
                <w:szCs w:val="28"/>
              </w:rPr>
              <w:t>задач, кейсов</w:t>
            </w:r>
          </w:p>
        </w:tc>
      </w:tr>
      <w:tr w:rsidR="00A822EF" w:rsidTr="000477BD">
        <w:tc>
          <w:tcPr>
            <w:tcW w:w="567" w:type="dxa"/>
          </w:tcPr>
          <w:p w:rsidR="00A822EF" w:rsidRDefault="00A822EF" w:rsidP="00BF2757">
            <w:pPr>
              <w:spacing w:line="276" w:lineRule="auto"/>
              <w:jc w:val="both"/>
              <w:rPr>
                <w:rFonts w:ascii="Times New Roman" w:hAnsi="Times New Roman" w:cs="Times New Roman"/>
                <w:sz w:val="28"/>
                <w:szCs w:val="28"/>
              </w:rPr>
            </w:pPr>
            <w:r>
              <w:rPr>
                <w:rFonts w:ascii="Times New Roman" w:hAnsi="Times New Roman" w:cs="Times New Roman"/>
                <w:sz w:val="28"/>
                <w:szCs w:val="28"/>
              </w:rPr>
              <w:t>5.</w:t>
            </w:r>
          </w:p>
        </w:tc>
        <w:tc>
          <w:tcPr>
            <w:tcW w:w="1984" w:type="dxa"/>
          </w:tcPr>
          <w:p w:rsidR="00A822EF" w:rsidRPr="00BF2757" w:rsidRDefault="00A822EF" w:rsidP="00BF2757">
            <w:pPr>
              <w:pStyle w:val="Default"/>
              <w:jc w:val="center"/>
              <w:rPr>
                <w:sz w:val="28"/>
                <w:szCs w:val="28"/>
              </w:rPr>
            </w:pPr>
            <w:r w:rsidRPr="00BF2757">
              <w:rPr>
                <w:sz w:val="28"/>
                <w:szCs w:val="28"/>
              </w:rPr>
              <w:t>Прогнозирование цены</w:t>
            </w:r>
          </w:p>
          <w:p w:rsidR="00A822EF" w:rsidRPr="00BF2757" w:rsidRDefault="00A822EF" w:rsidP="00BF2757">
            <w:pPr>
              <w:pStyle w:val="Default"/>
              <w:jc w:val="center"/>
              <w:rPr>
                <w:sz w:val="28"/>
                <w:szCs w:val="28"/>
              </w:rPr>
            </w:pPr>
            <w:r w:rsidRPr="00BF2757">
              <w:rPr>
                <w:sz w:val="28"/>
                <w:szCs w:val="28"/>
              </w:rPr>
              <w:t>новой техники</w:t>
            </w:r>
          </w:p>
        </w:tc>
        <w:tc>
          <w:tcPr>
            <w:tcW w:w="994" w:type="dxa"/>
            <w:shd w:val="clear" w:color="auto" w:fill="auto"/>
          </w:tcPr>
          <w:p w:rsidR="00A822EF" w:rsidRPr="00BF2757" w:rsidRDefault="000477BD" w:rsidP="00BF2757">
            <w:pPr>
              <w:pStyle w:val="Default"/>
              <w:jc w:val="center"/>
              <w:rPr>
                <w:sz w:val="28"/>
                <w:szCs w:val="28"/>
              </w:rPr>
            </w:pPr>
            <w:r>
              <w:rPr>
                <w:sz w:val="28"/>
                <w:szCs w:val="28"/>
              </w:rPr>
              <w:t>24</w:t>
            </w:r>
          </w:p>
        </w:tc>
        <w:tc>
          <w:tcPr>
            <w:tcW w:w="782" w:type="dxa"/>
            <w:shd w:val="clear" w:color="auto" w:fill="auto"/>
          </w:tcPr>
          <w:p w:rsidR="00A822EF" w:rsidRPr="00BF2757" w:rsidRDefault="00A822EF" w:rsidP="00BF2757">
            <w:pPr>
              <w:pStyle w:val="Default"/>
              <w:jc w:val="center"/>
              <w:rPr>
                <w:sz w:val="28"/>
                <w:szCs w:val="28"/>
              </w:rPr>
            </w:pPr>
            <w:r>
              <w:rPr>
                <w:sz w:val="28"/>
                <w:szCs w:val="28"/>
              </w:rPr>
              <w:t>6</w:t>
            </w:r>
          </w:p>
        </w:tc>
        <w:tc>
          <w:tcPr>
            <w:tcW w:w="1116" w:type="dxa"/>
            <w:shd w:val="clear" w:color="auto" w:fill="auto"/>
          </w:tcPr>
          <w:p w:rsidR="00A822EF" w:rsidRPr="00BF2757" w:rsidRDefault="00A822EF" w:rsidP="00BF2757">
            <w:pPr>
              <w:pStyle w:val="Default"/>
              <w:jc w:val="center"/>
              <w:rPr>
                <w:sz w:val="28"/>
                <w:szCs w:val="28"/>
              </w:rPr>
            </w:pPr>
            <w:r>
              <w:rPr>
                <w:sz w:val="28"/>
                <w:szCs w:val="28"/>
              </w:rPr>
              <w:t>2</w:t>
            </w:r>
          </w:p>
        </w:tc>
        <w:tc>
          <w:tcPr>
            <w:tcW w:w="1362" w:type="dxa"/>
            <w:shd w:val="clear" w:color="auto" w:fill="auto"/>
          </w:tcPr>
          <w:p w:rsidR="00A822EF" w:rsidRPr="00BF2757" w:rsidRDefault="0072412F" w:rsidP="00BF2757">
            <w:pPr>
              <w:pStyle w:val="Default"/>
              <w:jc w:val="center"/>
              <w:rPr>
                <w:sz w:val="28"/>
                <w:szCs w:val="28"/>
              </w:rPr>
            </w:pPr>
            <w:r>
              <w:rPr>
                <w:sz w:val="28"/>
                <w:szCs w:val="28"/>
              </w:rPr>
              <w:t>4</w:t>
            </w:r>
          </w:p>
        </w:tc>
        <w:tc>
          <w:tcPr>
            <w:tcW w:w="1417" w:type="dxa"/>
            <w:shd w:val="clear" w:color="auto" w:fill="auto"/>
          </w:tcPr>
          <w:p w:rsidR="00A822EF" w:rsidRPr="00BF2757" w:rsidRDefault="004D2885" w:rsidP="00BF2757">
            <w:pPr>
              <w:pStyle w:val="Default"/>
              <w:jc w:val="center"/>
              <w:rPr>
                <w:sz w:val="28"/>
                <w:szCs w:val="28"/>
              </w:rPr>
            </w:pPr>
            <w:r>
              <w:rPr>
                <w:sz w:val="28"/>
                <w:szCs w:val="28"/>
              </w:rPr>
              <w:t>18</w:t>
            </w:r>
          </w:p>
        </w:tc>
        <w:tc>
          <w:tcPr>
            <w:tcW w:w="2126" w:type="dxa"/>
          </w:tcPr>
          <w:p w:rsidR="00A822EF" w:rsidRPr="00BF2757" w:rsidRDefault="00A822EF" w:rsidP="00BF2757">
            <w:pPr>
              <w:pStyle w:val="Default"/>
              <w:jc w:val="center"/>
              <w:rPr>
                <w:sz w:val="28"/>
                <w:szCs w:val="28"/>
              </w:rPr>
            </w:pPr>
            <w:r w:rsidRPr="00BF2757">
              <w:rPr>
                <w:sz w:val="28"/>
                <w:szCs w:val="28"/>
              </w:rPr>
              <w:t>Ситуационные задачи</w:t>
            </w:r>
          </w:p>
          <w:p w:rsidR="00A822EF" w:rsidRPr="00BF2757" w:rsidRDefault="00A822EF" w:rsidP="00BF2757">
            <w:pPr>
              <w:pStyle w:val="Default"/>
              <w:jc w:val="center"/>
              <w:rPr>
                <w:sz w:val="28"/>
                <w:szCs w:val="28"/>
              </w:rPr>
            </w:pPr>
            <w:r w:rsidRPr="00BF2757">
              <w:rPr>
                <w:sz w:val="28"/>
                <w:szCs w:val="28"/>
              </w:rPr>
              <w:t>Мозговой штурм.</w:t>
            </w:r>
          </w:p>
        </w:tc>
      </w:tr>
      <w:tr w:rsidR="00A822EF" w:rsidTr="000477BD">
        <w:tc>
          <w:tcPr>
            <w:tcW w:w="567" w:type="dxa"/>
          </w:tcPr>
          <w:p w:rsidR="00A822EF" w:rsidRDefault="00A822EF" w:rsidP="005A4771">
            <w:pPr>
              <w:spacing w:line="276" w:lineRule="auto"/>
              <w:jc w:val="both"/>
              <w:rPr>
                <w:rFonts w:ascii="Times New Roman" w:hAnsi="Times New Roman" w:cs="Times New Roman"/>
                <w:sz w:val="28"/>
                <w:szCs w:val="28"/>
              </w:rPr>
            </w:pPr>
          </w:p>
        </w:tc>
        <w:tc>
          <w:tcPr>
            <w:tcW w:w="1984" w:type="dxa"/>
          </w:tcPr>
          <w:p w:rsidR="00A822EF" w:rsidRPr="005A4771" w:rsidRDefault="00A822EF" w:rsidP="005A4771">
            <w:pPr>
              <w:pStyle w:val="Default"/>
              <w:jc w:val="center"/>
              <w:rPr>
                <w:sz w:val="28"/>
                <w:szCs w:val="28"/>
              </w:rPr>
            </w:pPr>
            <w:r w:rsidRPr="005A4771">
              <w:rPr>
                <w:sz w:val="28"/>
                <w:szCs w:val="28"/>
              </w:rPr>
              <w:t>Всего</w:t>
            </w:r>
          </w:p>
        </w:tc>
        <w:tc>
          <w:tcPr>
            <w:tcW w:w="994" w:type="dxa"/>
            <w:shd w:val="clear" w:color="auto" w:fill="auto"/>
          </w:tcPr>
          <w:p w:rsidR="00A822EF" w:rsidRPr="005A4771" w:rsidRDefault="00A822EF" w:rsidP="005A4771">
            <w:pPr>
              <w:pStyle w:val="Default"/>
              <w:jc w:val="center"/>
              <w:rPr>
                <w:sz w:val="28"/>
                <w:szCs w:val="28"/>
              </w:rPr>
            </w:pPr>
            <w:r w:rsidRPr="005A4771">
              <w:rPr>
                <w:b/>
                <w:bCs/>
                <w:sz w:val="28"/>
                <w:szCs w:val="28"/>
              </w:rPr>
              <w:t>108</w:t>
            </w:r>
          </w:p>
        </w:tc>
        <w:tc>
          <w:tcPr>
            <w:tcW w:w="782" w:type="dxa"/>
            <w:shd w:val="clear" w:color="auto" w:fill="auto"/>
          </w:tcPr>
          <w:p w:rsidR="00A822EF" w:rsidRPr="000477BD" w:rsidRDefault="00A822EF" w:rsidP="005A4771">
            <w:pPr>
              <w:pStyle w:val="Default"/>
              <w:jc w:val="center"/>
              <w:rPr>
                <w:sz w:val="28"/>
                <w:szCs w:val="28"/>
              </w:rPr>
            </w:pPr>
            <w:r w:rsidRPr="000477BD">
              <w:rPr>
                <w:b/>
                <w:bCs/>
                <w:sz w:val="28"/>
                <w:szCs w:val="28"/>
              </w:rPr>
              <w:t>30</w:t>
            </w:r>
          </w:p>
        </w:tc>
        <w:tc>
          <w:tcPr>
            <w:tcW w:w="1116" w:type="dxa"/>
            <w:shd w:val="clear" w:color="auto" w:fill="auto"/>
          </w:tcPr>
          <w:p w:rsidR="00A822EF" w:rsidRPr="000477BD" w:rsidRDefault="00A822EF" w:rsidP="005A4771">
            <w:pPr>
              <w:pStyle w:val="Default"/>
              <w:jc w:val="center"/>
              <w:rPr>
                <w:sz w:val="28"/>
                <w:szCs w:val="28"/>
              </w:rPr>
            </w:pPr>
            <w:r w:rsidRPr="000477BD">
              <w:rPr>
                <w:b/>
                <w:bCs/>
                <w:sz w:val="28"/>
                <w:szCs w:val="28"/>
              </w:rPr>
              <w:t>10</w:t>
            </w:r>
          </w:p>
        </w:tc>
        <w:tc>
          <w:tcPr>
            <w:tcW w:w="1362" w:type="dxa"/>
            <w:shd w:val="clear" w:color="auto" w:fill="auto"/>
          </w:tcPr>
          <w:p w:rsidR="00051731" w:rsidRPr="000477BD" w:rsidRDefault="00051731" w:rsidP="005A4771">
            <w:pPr>
              <w:pStyle w:val="Default"/>
              <w:jc w:val="center"/>
              <w:rPr>
                <w:sz w:val="28"/>
                <w:szCs w:val="28"/>
              </w:rPr>
            </w:pPr>
            <w:r w:rsidRPr="000477BD">
              <w:rPr>
                <w:b/>
                <w:bCs/>
                <w:sz w:val="28"/>
                <w:szCs w:val="28"/>
              </w:rPr>
              <w:t>20</w:t>
            </w:r>
          </w:p>
        </w:tc>
        <w:tc>
          <w:tcPr>
            <w:tcW w:w="1417" w:type="dxa"/>
            <w:shd w:val="clear" w:color="auto" w:fill="auto"/>
          </w:tcPr>
          <w:p w:rsidR="0085487B" w:rsidRPr="000477BD" w:rsidRDefault="0085487B" w:rsidP="005A4771">
            <w:pPr>
              <w:pStyle w:val="Default"/>
              <w:jc w:val="center"/>
              <w:rPr>
                <w:sz w:val="28"/>
                <w:szCs w:val="28"/>
              </w:rPr>
            </w:pPr>
            <w:r w:rsidRPr="000477BD">
              <w:rPr>
                <w:b/>
                <w:bCs/>
                <w:sz w:val="28"/>
                <w:szCs w:val="28"/>
              </w:rPr>
              <w:t>78</w:t>
            </w:r>
          </w:p>
        </w:tc>
        <w:tc>
          <w:tcPr>
            <w:tcW w:w="2126" w:type="dxa"/>
          </w:tcPr>
          <w:p w:rsidR="00A822EF" w:rsidRPr="005A4771" w:rsidRDefault="00A822EF" w:rsidP="005A4771">
            <w:pPr>
              <w:pStyle w:val="Default"/>
              <w:jc w:val="center"/>
              <w:rPr>
                <w:sz w:val="28"/>
                <w:szCs w:val="28"/>
              </w:rPr>
            </w:pPr>
            <w:r w:rsidRPr="005A4771">
              <w:rPr>
                <w:b/>
                <w:bCs/>
                <w:sz w:val="28"/>
                <w:szCs w:val="28"/>
              </w:rPr>
              <w:t>Контрольная работа</w:t>
            </w:r>
          </w:p>
        </w:tc>
      </w:tr>
      <w:tr w:rsidR="00A822EF" w:rsidTr="000477BD">
        <w:tc>
          <w:tcPr>
            <w:tcW w:w="567" w:type="dxa"/>
          </w:tcPr>
          <w:p w:rsidR="00A822EF" w:rsidRDefault="00A822EF" w:rsidP="005A4771">
            <w:pPr>
              <w:spacing w:line="276" w:lineRule="auto"/>
              <w:jc w:val="both"/>
              <w:rPr>
                <w:rFonts w:ascii="Times New Roman" w:hAnsi="Times New Roman" w:cs="Times New Roman"/>
                <w:sz w:val="28"/>
                <w:szCs w:val="28"/>
              </w:rPr>
            </w:pPr>
          </w:p>
        </w:tc>
        <w:tc>
          <w:tcPr>
            <w:tcW w:w="1984" w:type="dxa"/>
          </w:tcPr>
          <w:p w:rsidR="00A822EF" w:rsidRPr="005A4771" w:rsidRDefault="00A822EF" w:rsidP="005A4771">
            <w:pPr>
              <w:pStyle w:val="Default"/>
              <w:jc w:val="center"/>
              <w:rPr>
                <w:sz w:val="28"/>
                <w:szCs w:val="28"/>
              </w:rPr>
            </w:pPr>
            <w:r w:rsidRPr="005A4771">
              <w:rPr>
                <w:sz w:val="28"/>
                <w:szCs w:val="28"/>
              </w:rPr>
              <w:t>Итого по дисциплине в %</w:t>
            </w:r>
          </w:p>
        </w:tc>
        <w:tc>
          <w:tcPr>
            <w:tcW w:w="994" w:type="dxa"/>
            <w:shd w:val="clear" w:color="auto" w:fill="auto"/>
          </w:tcPr>
          <w:p w:rsidR="00A822EF" w:rsidRPr="005A4771" w:rsidRDefault="00A822EF" w:rsidP="005A4771">
            <w:pPr>
              <w:pStyle w:val="Default"/>
              <w:jc w:val="center"/>
              <w:rPr>
                <w:b/>
                <w:bCs/>
                <w:sz w:val="28"/>
                <w:szCs w:val="28"/>
              </w:rPr>
            </w:pPr>
          </w:p>
        </w:tc>
        <w:tc>
          <w:tcPr>
            <w:tcW w:w="782" w:type="dxa"/>
            <w:shd w:val="clear" w:color="auto" w:fill="auto"/>
          </w:tcPr>
          <w:p w:rsidR="00A822EF" w:rsidRPr="005A4771" w:rsidRDefault="00B13AFE" w:rsidP="005A4771">
            <w:pPr>
              <w:pStyle w:val="Default"/>
              <w:jc w:val="center"/>
              <w:rPr>
                <w:b/>
                <w:bCs/>
                <w:sz w:val="28"/>
                <w:szCs w:val="28"/>
              </w:rPr>
            </w:pPr>
            <w:r>
              <w:rPr>
                <w:b/>
                <w:bCs/>
                <w:sz w:val="28"/>
                <w:szCs w:val="28"/>
              </w:rPr>
              <w:t>28%</w:t>
            </w:r>
          </w:p>
        </w:tc>
        <w:tc>
          <w:tcPr>
            <w:tcW w:w="1116" w:type="dxa"/>
            <w:shd w:val="clear" w:color="auto" w:fill="auto"/>
          </w:tcPr>
          <w:p w:rsidR="00A822EF" w:rsidRPr="005A4771" w:rsidRDefault="00B13AFE" w:rsidP="005A4771">
            <w:pPr>
              <w:pStyle w:val="Default"/>
              <w:jc w:val="center"/>
              <w:rPr>
                <w:b/>
                <w:bCs/>
                <w:sz w:val="28"/>
                <w:szCs w:val="28"/>
              </w:rPr>
            </w:pPr>
            <w:r>
              <w:rPr>
                <w:b/>
                <w:bCs/>
                <w:sz w:val="28"/>
                <w:szCs w:val="28"/>
              </w:rPr>
              <w:t>33%</w:t>
            </w:r>
          </w:p>
        </w:tc>
        <w:tc>
          <w:tcPr>
            <w:tcW w:w="1362" w:type="dxa"/>
            <w:shd w:val="clear" w:color="auto" w:fill="auto"/>
          </w:tcPr>
          <w:p w:rsidR="00A822EF" w:rsidRPr="005A4771" w:rsidRDefault="00B13AFE" w:rsidP="005A4771">
            <w:pPr>
              <w:pStyle w:val="Default"/>
              <w:jc w:val="center"/>
              <w:rPr>
                <w:b/>
                <w:bCs/>
                <w:sz w:val="28"/>
                <w:szCs w:val="28"/>
              </w:rPr>
            </w:pPr>
            <w:r>
              <w:rPr>
                <w:b/>
                <w:bCs/>
                <w:sz w:val="28"/>
                <w:szCs w:val="28"/>
              </w:rPr>
              <w:t>67%</w:t>
            </w:r>
          </w:p>
        </w:tc>
        <w:tc>
          <w:tcPr>
            <w:tcW w:w="1417" w:type="dxa"/>
            <w:shd w:val="clear" w:color="auto" w:fill="auto"/>
          </w:tcPr>
          <w:p w:rsidR="00A822EF" w:rsidRPr="005A4771" w:rsidRDefault="00B13AFE" w:rsidP="005A4771">
            <w:pPr>
              <w:pStyle w:val="Default"/>
              <w:jc w:val="center"/>
              <w:rPr>
                <w:b/>
                <w:bCs/>
                <w:sz w:val="28"/>
                <w:szCs w:val="28"/>
              </w:rPr>
            </w:pPr>
            <w:r>
              <w:rPr>
                <w:b/>
                <w:bCs/>
                <w:sz w:val="28"/>
                <w:szCs w:val="28"/>
              </w:rPr>
              <w:t>72%</w:t>
            </w:r>
          </w:p>
        </w:tc>
        <w:tc>
          <w:tcPr>
            <w:tcW w:w="2126" w:type="dxa"/>
          </w:tcPr>
          <w:p w:rsidR="00A822EF" w:rsidRPr="005A4771" w:rsidRDefault="00A822EF" w:rsidP="005A4771">
            <w:pPr>
              <w:pStyle w:val="Default"/>
              <w:jc w:val="center"/>
              <w:rPr>
                <w:b/>
                <w:bCs/>
                <w:sz w:val="28"/>
                <w:szCs w:val="28"/>
              </w:rPr>
            </w:pPr>
            <w:r>
              <w:rPr>
                <w:b/>
                <w:bCs/>
                <w:sz w:val="28"/>
                <w:szCs w:val="28"/>
              </w:rPr>
              <w:t>Зачет</w:t>
            </w:r>
          </w:p>
        </w:tc>
      </w:tr>
    </w:tbl>
    <w:p w:rsidR="00E76BED" w:rsidRPr="00E76BED" w:rsidRDefault="00E76BED" w:rsidP="00E76BED">
      <w:pPr>
        <w:spacing w:after="0" w:line="276" w:lineRule="auto"/>
        <w:jc w:val="both"/>
        <w:rPr>
          <w:rFonts w:ascii="Times New Roman" w:hAnsi="Times New Roman" w:cs="Times New Roman"/>
          <w:sz w:val="28"/>
          <w:szCs w:val="28"/>
        </w:rPr>
      </w:pPr>
    </w:p>
    <w:p w:rsid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 </w:t>
      </w:r>
    </w:p>
    <w:p w:rsidR="00A822EF" w:rsidRDefault="00A822EF" w:rsidP="00E76BED">
      <w:pPr>
        <w:spacing w:after="0" w:line="276" w:lineRule="auto"/>
        <w:jc w:val="both"/>
        <w:rPr>
          <w:rFonts w:ascii="Times New Roman" w:hAnsi="Times New Roman" w:cs="Times New Roman"/>
          <w:sz w:val="28"/>
          <w:szCs w:val="28"/>
        </w:rPr>
      </w:pPr>
    </w:p>
    <w:p w:rsidR="00A822EF" w:rsidRPr="00E76BED" w:rsidRDefault="00A822EF" w:rsidP="00E76BED">
      <w:pPr>
        <w:spacing w:after="0" w:line="276" w:lineRule="auto"/>
        <w:jc w:val="both"/>
        <w:rPr>
          <w:rFonts w:ascii="Times New Roman" w:hAnsi="Times New Roman" w:cs="Times New Roman"/>
          <w:sz w:val="28"/>
          <w:szCs w:val="28"/>
        </w:rPr>
      </w:pPr>
    </w:p>
    <w:p w:rsidR="005A4771" w:rsidRDefault="005A4771" w:rsidP="00E76BED">
      <w:pPr>
        <w:spacing w:after="0" w:line="276" w:lineRule="auto"/>
        <w:jc w:val="both"/>
        <w:rPr>
          <w:rFonts w:ascii="Times New Roman" w:hAnsi="Times New Roman" w:cs="Times New Roman"/>
          <w:sz w:val="28"/>
          <w:szCs w:val="28"/>
        </w:rPr>
      </w:pPr>
    </w:p>
    <w:p w:rsidR="005A4771" w:rsidRDefault="005A4771" w:rsidP="00E76BED">
      <w:pPr>
        <w:spacing w:after="0" w:line="276" w:lineRule="auto"/>
        <w:jc w:val="both"/>
        <w:rPr>
          <w:rFonts w:ascii="Times New Roman" w:hAnsi="Times New Roman" w:cs="Times New Roman"/>
          <w:sz w:val="28"/>
          <w:szCs w:val="28"/>
        </w:rPr>
      </w:pPr>
    </w:p>
    <w:p w:rsidR="00E76BED" w:rsidRPr="005A4771" w:rsidRDefault="00E76BED" w:rsidP="00D7238C">
      <w:pPr>
        <w:spacing w:after="0" w:line="276" w:lineRule="auto"/>
        <w:jc w:val="both"/>
        <w:rPr>
          <w:rFonts w:ascii="Times New Roman" w:hAnsi="Times New Roman" w:cs="Times New Roman"/>
          <w:b/>
          <w:sz w:val="28"/>
          <w:szCs w:val="28"/>
        </w:rPr>
      </w:pPr>
      <w:r w:rsidRPr="005A4771">
        <w:rPr>
          <w:rFonts w:ascii="Times New Roman" w:hAnsi="Times New Roman" w:cs="Times New Roman"/>
          <w:b/>
          <w:sz w:val="28"/>
          <w:szCs w:val="28"/>
        </w:rPr>
        <w:t xml:space="preserve">5.3. Содержание семинаров, практических занятий </w:t>
      </w:r>
    </w:p>
    <w:p w:rsidR="00E76BED" w:rsidRPr="00E76BED" w:rsidRDefault="00E76BED" w:rsidP="005A4771">
      <w:pPr>
        <w:spacing w:after="0" w:line="276" w:lineRule="auto"/>
        <w:jc w:val="right"/>
        <w:rPr>
          <w:rFonts w:ascii="Times New Roman" w:hAnsi="Times New Roman" w:cs="Times New Roman"/>
          <w:sz w:val="28"/>
          <w:szCs w:val="28"/>
        </w:rPr>
      </w:pPr>
      <w:r w:rsidRPr="00E76BED">
        <w:rPr>
          <w:rFonts w:ascii="Times New Roman" w:hAnsi="Times New Roman" w:cs="Times New Roman"/>
          <w:sz w:val="28"/>
          <w:szCs w:val="28"/>
        </w:rPr>
        <w:t xml:space="preserve">Таблица 4  </w:t>
      </w:r>
    </w:p>
    <w:tbl>
      <w:tblPr>
        <w:tblStyle w:val="a3"/>
        <w:tblW w:w="11057" w:type="dxa"/>
        <w:tblInd w:w="-1139" w:type="dxa"/>
        <w:tblLook w:val="04A0" w:firstRow="1" w:lastRow="0" w:firstColumn="1" w:lastColumn="0" w:noHBand="0" w:noVBand="1"/>
      </w:tblPr>
      <w:tblGrid>
        <w:gridCol w:w="2835"/>
        <w:gridCol w:w="5245"/>
        <w:gridCol w:w="2977"/>
      </w:tblGrid>
      <w:tr w:rsidR="005A4771" w:rsidTr="005A4771">
        <w:tc>
          <w:tcPr>
            <w:tcW w:w="2835" w:type="dxa"/>
          </w:tcPr>
          <w:p w:rsidR="005A4771" w:rsidRPr="005A4771" w:rsidRDefault="005A4771" w:rsidP="005A4771">
            <w:pPr>
              <w:pStyle w:val="Default"/>
              <w:jc w:val="center"/>
              <w:rPr>
                <w:sz w:val="28"/>
                <w:szCs w:val="28"/>
              </w:rPr>
            </w:pPr>
            <w:r w:rsidRPr="005A4771">
              <w:rPr>
                <w:b/>
                <w:bCs/>
                <w:sz w:val="28"/>
                <w:szCs w:val="28"/>
              </w:rPr>
              <w:t>Наименование тем (разделов) дисциплины</w:t>
            </w:r>
          </w:p>
        </w:tc>
        <w:tc>
          <w:tcPr>
            <w:tcW w:w="5245" w:type="dxa"/>
          </w:tcPr>
          <w:p w:rsidR="005A4771" w:rsidRPr="005A4771" w:rsidRDefault="005A4771" w:rsidP="005A4771">
            <w:pPr>
              <w:pStyle w:val="Default"/>
              <w:jc w:val="center"/>
              <w:rPr>
                <w:sz w:val="28"/>
                <w:szCs w:val="28"/>
              </w:rPr>
            </w:pPr>
            <w:r w:rsidRPr="005A4771">
              <w:rPr>
                <w:b/>
                <w:bCs/>
                <w:sz w:val="28"/>
                <w:szCs w:val="28"/>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77" w:type="dxa"/>
          </w:tcPr>
          <w:p w:rsidR="005A4771" w:rsidRPr="005A4771" w:rsidRDefault="005A4771" w:rsidP="005A4771">
            <w:pPr>
              <w:pStyle w:val="Default"/>
              <w:jc w:val="center"/>
              <w:rPr>
                <w:sz w:val="28"/>
                <w:szCs w:val="28"/>
              </w:rPr>
            </w:pPr>
            <w:r w:rsidRPr="005A4771">
              <w:rPr>
                <w:b/>
                <w:bCs/>
                <w:sz w:val="28"/>
                <w:szCs w:val="28"/>
              </w:rPr>
              <w:t>Формы проведения занятий</w:t>
            </w:r>
          </w:p>
        </w:tc>
      </w:tr>
      <w:tr w:rsidR="005A4771" w:rsidTr="005A4771">
        <w:tc>
          <w:tcPr>
            <w:tcW w:w="2835" w:type="dxa"/>
          </w:tcPr>
          <w:p w:rsidR="005A4771" w:rsidRPr="005A4771" w:rsidRDefault="005A4771" w:rsidP="005A4771">
            <w:pPr>
              <w:pStyle w:val="Default"/>
              <w:rPr>
                <w:sz w:val="28"/>
                <w:szCs w:val="28"/>
              </w:rPr>
            </w:pPr>
            <w:r w:rsidRPr="005A4771">
              <w:rPr>
                <w:sz w:val="28"/>
                <w:szCs w:val="28"/>
              </w:rPr>
              <w:t xml:space="preserve">Тема 1. Жизненный </w:t>
            </w:r>
          </w:p>
          <w:p w:rsidR="005A4771" w:rsidRPr="005A4771" w:rsidRDefault="005A4771" w:rsidP="005A4771">
            <w:pPr>
              <w:pStyle w:val="Default"/>
              <w:rPr>
                <w:sz w:val="28"/>
                <w:szCs w:val="28"/>
              </w:rPr>
            </w:pPr>
            <w:r w:rsidRPr="005A4771">
              <w:rPr>
                <w:sz w:val="28"/>
                <w:szCs w:val="28"/>
              </w:rPr>
              <w:t xml:space="preserve">цикл технологий </w:t>
            </w:r>
          </w:p>
        </w:tc>
        <w:tc>
          <w:tcPr>
            <w:tcW w:w="5245" w:type="dxa"/>
          </w:tcPr>
          <w:p w:rsidR="005A4771" w:rsidRPr="005A4771" w:rsidRDefault="005A4771" w:rsidP="005A4771">
            <w:pPr>
              <w:pStyle w:val="Default"/>
              <w:rPr>
                <w:sz w:val="28"/>
                <w:szCs w:val="28"/>
              </w:rPr>
            </w:pPr>
            <w:r w:rsidRPr="005A4771">
              <w:rPr>
                <w:i/>
                <w:iCs/>
                <w:sz w:val="28"/>
                <w:szCs w:val="28"/>
              </w:rPr>
              <w:t xml:space="preserve">Ответы на вопросы: </w:t>
            </w:r>
          </w:p>
          <w:p w:rsidR="005A4771" w:rsidRPr="005A4771" w:rsidRDefault="005A4771" w:rsidP="005A4771">
            <w:pPr>
              <w:pStyle w:val="Default"/>
              <w:rPr>
                <w:sz w:val="28"/>
                <w:szCs w:val="28"/>
              </w:rPr>
            </w:pPr>
            <w:r w:rsidRPr="005A4771">
              <w:rPr>
                <w:sz w:val="28"/>
                <w:szCs w:val="28"/>
              </w:rPr>
              <w:t xml:space="preserve">1) Научно-техническое развитие как фактор экономического роста. </w:t>
            </w:r>
          </w:p>
          <w:p w:rsidR="005A4771" w:rsidRPr="005A4771" w:rsidRDefault="005A4771" w:rsidP="005A4771">
            <w:pPr>
              <w:pStyle w:val="Default"/>
              <w:rPr>
                <w:sz w:val="28"/>
                <w:szCs w:val="28"/>
              </w:rPr>
            </w:pPr>
            <w:r w:rsidRPr="005A4771">
              <w:rPr>
                <w:sz w:val="28"/>
                <w:szCs w:val="28"/>
              </w:rPr>
              <w:t xml:space="preserve">2) Долгосрочные технологические изменения в макроэкономических системах. </w:t>
            </w:r>
          </w:p>
          <w:p w:rsidR="005A4771" w:rsidRPr="005A4771" w:rsidRDefault="005A4771" w:rsidP="005A4771">
            <w:pPr>
              <w:pStyle w:val="Default"/>
              <w:rPr>
                <w:sz w:val="28"/>
                <w:szCs w:val="28"/>
              </w:rPr>
            </w:pPr>
            <w:r w:rsidRPr="005A4771">
              <w:rPr>
                <w:sz w:val="28"/>
                <w:szCs w:val="28"/>
              </w:rPr>
              <w:t xml:space="preserve">3) Формальное моделирование технологических изменений. </w:t>
            </w:r>
          </w:p>
          <w:p w:rsidR="005A4771" w:rsidRPr="005A4771" w:rsidRDefault="005A4771" w:rsidP="005A4771">
            <w:pPr>
              <w:pStyle w:val="Default"/>
              <w:rPr>
                <w:sz w:val="28"/>
                <w:szCs w:val="28"/>
              </w:rPr>
            </w:pPr>
            <w:r w:rsidRPr="005A4771">
              <w:rPr>
                <w:sz w:val="28"/>
                <w:szCs w:val="28"/>
              </w:rPr>
              <w:t xml:space="preserve">4) Логистическая кривая как модель жизненного цикла технологий. </w:t>
            </w:r>
          </w:p>
          <w:p w:rsidR="005A4771" w:rsidRPr="005A4771" w:rsidRDefault="005A4771" w:rsidP="005A4771">
            <w:pPr>
              <w:pStyle w:val="Default"/>
              <w:rPr>
                <w:sz w:val="28"/>
                <w:szCs w:val="28"/>
              </w:rPr>
            </w:pPr>
            <w:r w:rsidRPr="005A4771">
              <w:rPr>
                <w:sz w:val="28"/>
                <w:szCs w:val="28"/>
              </w:rPr>
              <w:t xml:space="preserve">5) Макроэкономические последствия инвестиционных решений на рынке технологий. </w:t>
            </w:r>
          </w:p>
          <w:p w:rsidR="005A4771" w:rsidRPr="005A4771" w:rsidRDefault="005A4771" w:rsidP="005A4771">
            <w:pPr>
              <w:pStyle w:val="Default"/>
              <w:rPr>
                <w:sz w:val="28"/>
                <w:szCs w:val="28"/>
              </w:rPr>
            </w:pPr>
            <w:r w:rsidRPr="005A4771">
              <w:rPr>
                <w:sz w:val="28"/>
                <w:szCs w:val="28"/>
              </w:rPr>
              <w:t xml:space="preserve">6) Технологическое насыщение и подавленная инфляция. </w:t>
            </w:r>
          </w:p>
          <w:p w:rsidR="005A4771" w:rsidRPr="005A4771" w:rsidRDefault="005A4771" w:rsidP="005A4771">
            <w:pPr>
              <w:pStyle w:val="Default"/>
              <w:rPr>
                <w:sz w:val="28"/>
                <w:szCs w:val="28"/>
              </w:rPr>
            </w:pPr>
            <w:r w:rsidRPr="005A4771">
              <w:rPr>
                <w:sz w:val="28"/>
                <w:szCs w:val="28"/>
              </w:rPr>
              <w:t xml:space="preserve">7) «Технологическая ловушка». </w:t>
            </w:r>
          </w:p>
          <w:p w:rsidR="005A4771" w:rsidRPr="005A4771" w:rsidRDefault="005A4771" w:rsidP="005A4771">
            <w:pPr>
              <w:pStyle w:val="Default"/>
              <w:rPr>
                <w:sz w:val="28"/>
                <w:szCs w:val="28"/>
              </w:rPr>
            </w:pPr>
          </w:p>
          <w:p w:rsidR="005A4771" w:rsidRPr="005A4771" w:rsidRDefault="005A4771" w:rsidP="005A4771">
            <w:pPr>
              <w:pStyle w:val="Default"/>
              <w:rPr>
                <w:sz w:val="28"/>
                <w:szCs w:val="28"/>
              </w:rPr>
            </w:pPr>
            <w:r w:rsidRPr="005A4771">
              <w:rPr>
                <w:i/>
                <w:iCs/>
                <w:sz w:val="28"/>
                <w:szCs w:val="28"/>
              </w:rPr>
              <w:t xml:space="preserve">Рекомендуемые источники: </w:t>
            </w:r>
          </w:p>
          <w:p w:rsidR="005A4771" w:rsidRPr="005A4771" w:rsidRDefault="005A4771" w:rsidP="005A4771">
            <w:pPr>
              <w:pStyle w:val="Default"/>
              <w:rPr>
                <w:sz w:val="28"/>
                <w:szCs w:val="28"/>
              </w:rPr>
            </w:pPr>
            <w:r w:rsidRPr="005A4771">
              <w:rPr>
                <w:sz w:val="28"/>
                <w:szCs w:val="28"/>
              </w:rPr>
              <w:t xml:space="preserve">1,2,5,6,10,12, сайты, указанные в п.9 настоящей РПД, источники сети Интернет </w:t>
            </w:r>
          </w:p>
        </w:tc>
        <w:tc>
          <w:tcPr>
            <w:tcW w:w="2977" w:type="dxa"/>
          </w:tcPr>
          <w:p w:rsidR="005A4771" w:rsidRPr="005A4771" w:rsidRDefault="005A4771" w:rsidP="005A4771">
            <w:pPr>
              <w:pStyle w:val="Default"/>
              <w:rPr>
                <w:sz w:val="28"/>
                <w:szCs w:val="28"/>
              </w:rPr>
            </w:pPr>
            <w:r w:rsidRPr="005A4771">
              <w:rPr>
                <w:sz w:val="28"/>
                <w:szCs w:val="28"/>
              </w:rPr>
              <w:t xml:space="preserve">Опрос, обсуждение дискуссионных вопросов </w:t>
            </w:r>
          </w:p>
        </w:tc>
      </w:tr>
      <w:tr w:rsidR="005A4771" w:rsidTr="005A4771">
        <w:tc>
          <w:tcPr>
            <w:tcW w:w="2835" w:type="dxa"/>
          </w:tcPr>
          <w:p w:rsidR="005A4771" w:rsidRPr="005A4771" w:rsidRDefault="005A4771" w:rsidP="005A4771">
            <w:pPr>
              <w:pStyle w:val="Default"/>
              <w:rPr>
                <w:sz w:val="28"/>
                <w:szCs w:val="28"/>
              </w:rPr>
            </w:pPr>
            <w:r w:rsidRPr="005A4771">
              <w:rPr>
                <w:sz w:val="28"/>
                <w:szCs w:val="28"/>
              </w:rPr>
              <w:t xml:space="preserve">Тема 2. Качественное </w:t>
            </w:r>
          </w:p>
          <w:p w:rsidR="005A4771" w:rsidRPr="005A4771" w:rsidRDefault="005A4771" w:rsidP="005A4771">
            <w:pPr>
              <w:pStyle w:val="Default"/>
              <w:rPr>
                <w:sz w:val="28"/>
                <w:szCs w:val="28"/>
              </w:rPr>
            </w:pPr>
            <w:r w:rsidRPr="005A4771">
              <w:rPr>
                <w:sz w:val="28"/>
                <w:szCs w:val="28"/>
              </w:rPr>
              <w:t xml:space="preserve">прогнозирование </w:t>
            </w:r>
          </w:p>
          <w:p w:rsidR="005A4771" w:rsidRPr="005A4771" w:rsidRDefault="005A4771" w:rsidP="005A4771">
            <w:pPr>
              <w:pStyle w:val="Default"/>
              <w:rPr>
                <w:sz w:val="28"/>
                <w:szCs w:val="28"/>
              </w:rPr>
            </w:pPr>
            <w:r w:rsidRPr="005A4771">
              <w:rPr>
                <w:sz w:val="28"/>
                <w:szCs w:val="28"/>
              </w:rPr>
              <w:t xml:space="preserve">экономических </w:t>
            </w:r>
          </w:p>
          <w:p w:rsidR="005A4771" w:rsidRPr="005A4771" w:rsidRDefault="005A4771" w:rsidP="005A4771">
            <w:pPr>
              <w:pStyle w:val="Default"/>
              <w:rPr>
                <w:sz w:val="28"/>
                <w:szCs w:val="28"/>
              </w:rPr>
            </w:pPr>
            <w:r w:rsidRPr="005A4771">
              <w:rPr>
                <w:sz w:val="28"/>
                <w:szCs w:val="28"/>
              </w:rPr>
              <w:t xml:space="preserve">процессов </w:t>
            </w:r>
          </w:p>
        </w:tc>
        <w:tc>
          <w:tcPr>
            <w:tcW w:w="5245" w:type="dxa"/>
          </w:tcPr>
          <w:p w:rsidR="005A4771" w:rsidRPr="005A4771" w:rsidRDefault="005A4771" w:rsidP="005A4771">
            <w:pPr>
              <w:pStyle w:val="Default"/>
              <w:rPr>
                <w:sz w:val="28"/>
                <w:szCs w:val="28"/>
              </w:rPr>
            </w:pPr>
            <w:r w:rsidRPr="005A4771">
              <w:rPr>
                <w:i/>
                <w:iCs/>
                <w:sz w:val="28"/>
                <w:szCs w:val="28"/>
              </w:rPr>
              <w:t xml:space="preserve">Ответы на вопросы: </w:t>
            </w:r>
          </w:p>
          <w:p w:rsidR="005A4771" w:rsidRPr="005A4771" w:rsidRDefault="005A4771" w:rsidP="005A4771">
            <w:pPr>
              <w:pStyle w:val="Default"/>
              <w:rPr>
                <w:sz w:val="28"/>
                <w:szCs w:val="28"/>
              </w:rPr>
            </w:pPr>
            <w:r w:rsidRPr="005A4771">
              <w:rPr>
                <w:sz w:val="28"/>
                <w:szCs w:val="28"/>
              </w:rPr>
              <w:t xml:space="preserve">1) Принципы и инструменты качественного прогнозирования. </w:t>
            </w:r>
          </w:p>
          <w:p w:rsidR="005A4771" w:rsidRPr="005A4771" w:rsidRDefault="005A4771" w:rsidP="005A4771">
            <w:pPr>
              <w:pStyle w:val="Default"/>
              <w:rPr>
                <w:sz w:val="28"/>
                <w:szCs w:val="28"/>
              </w:rPr>
            </w:pPr>
            <w:r w:rsidRPr="005A4771">
              <w:rPr>
                <w:sz w:val="28"/>
                <w:szCs w:val="28"/>
              </w:rPr>
              <w:t xml:space="preserve">2) Статистические методы сбора информации и ее обработки. </w:t>
            </w:r>
          </w:p>
          <w:p w:rsidR="005A4771" w:rsidRPr="005A4771" w:rsidRDefault="005A4771" w:rsidP="005A4771">
            <w:pPr>
              <w:pStyle w:val="Default"/>
              <w:rPr>
                <w:sz w:val="28"/>
                <w:szCs w:val="28"/>
              </w:rPr>
            </w:pPr>
            <w:r w:rsidRPr="005A4771">
              <w:rPr>
                <w:sz w:val="28"/>
                <w:szCs w:val="28"/>
              </w:rPr>
              <w:t xml:space="preserve">3) Экспертные методы сбора информации (интервью, </w:t>
            </w:r>
          </w:p>
          <w:p w:rsidR="005A4771" w:rsidRPr="005A4771" w:rsidRDefault="005A4771" w:rsidP="005A4771">
            <w:pPr>
              <w:pStyle w:val="Default"/>
              <w:rPr>
                <w:sz w:val="28"/>
                <w:szCs w:val="28"/>
              </w:rPr>
            </w:pPr>
          </w:p>
          <w:p w:rsidR="005A4771" w:rsidRPr="005A4771" w:rsidRDefault="005A4771" w:rsidP="005A4771">
            <w:pPr>
              <w:pStyle w:val="Default"/>
              <w:rPr>
                <w:sz w:val="28"/>
                <w:szCs w:val="28"/>
              </w:rPr>
            </w:pPr>
            <w:r w:rsidRPr="005A4771">
              <w:rPr>
                <w:sz w:val="28"/>
                <w:szCs w:val="28"/>
              </w:rPr>
              <w:t xml:space="preserve">анкетирование, групповые </w:t>
            </w:r>
          </w:p>
          <w:p w:rsidR="005A4771" w:rsidRPr="005A4771" w:rsidRDefault="005A4771" w:rsidP="005A4771">
            <w:pPr>
              <w:pStyle w:val="Default"/>
              <w:rPr>
                <w:sz w:val="28"/>
                <w:szCs w:val="28"/>
              </w:rPr>
            </w:pPr>
            <w:r w:rsidRPr="005A4771">
              <w:rPr>
                <w:sz w:val="28"/>
                <w:szCs w:val="28"/>
              </w:rPr>
              <w:t xml:space="preserve">методы анализа). </w:t>
            </w:r>
          </w:p>
          <w:p w:rsidR="005A4771" w:rsidRPr="005A4771" w:rsidRDefault="005A4771" w:rsidP="005A4771">
            <w:pPr>
              <w:pStyle w:val="Default"/>
              <w:rPr>
                <w:sz w:val="28"/>
                <w:szCs w:val="28"/>
              </w:rPr>
            </w:pPr>
            <w:r w:rsidRPr="005A4771">
              <w:rPr>
                <w:sz w:val="28"/>
                <w:szCs w:val="28"/>
              </w:rPr>
              <w:t xml:space="preserve">4) Сценарный подход к </w:t>
            </w:r>
          </w:p>
          <w:p w:rsidR="005A4771" w:rsidRPr="005A4771" w:rsidRDefault="005A4771" w:rsidP="005A4771">
            <w:pPr>
              <w:pStyle w:val="Default"/>
              <w:rPr>
                <w:sz w:val="28"/>
                <w:szCs w:val="28"/>
              </w:rPr>
            </w:pPr>
          </w:p>
          <w:p w:rsidR="005A4771" w:rsidRPr="005A4771" w:rsidRDefault="005A4771" w:rsidP="005A4771">
            <w:pPr>
              <w:pStyle w:val="Default"/>
              <w:rPr>
                <w:sz w:val="28"/>
                <w:szCs w:val="28"/>
              </w:rPr>
            </w:pPr>
            <w:r w:rsidRPr="005A4771">
              <w:rPr>
                <w:sz w:val="28"/>
                <w:szCs w:val="28"/>
              </w:rPr>
              <w:t xml:space="preserve">прогнозированию. Активный </w:t>
            </w:r>
          </w:p>
          <w:p w:rsidR="005A4771" w:rsidRPr="005A4771" w:rsidRDefault="005A4771" w:rsidP="005A4771">
            <w:pPr>
              <w:pStyle w:val="Default"/>
              <w:rPr>
                <w:sz w:val="28"/>
                <w:szCs w:val="28"/>
              </w:rPr>
            </w:pPr>
            <w:r w:rsidRPr="005A4771">
              <w:rPr>
                <w:sz w:val="28"/>
                <w:szCs w:val="28"/>
              </w:rPr>
              <w:t xml:space="preserve">прогноз. </w:t>
            </w:r>
          </w:p>
          <w:p w:rsidR="005A4771" w:rsidRPr="005A4771" w:rsidRDefault="005A4771" w:rsidP="005A4771">
            <w:pPr>
              <w:pStyle w:val="Default"/>
              <w:rPr>
                <w:sz w:val="28"/>
                <w:szCs w:val="28"/>
              </w:rPr>
            </w:pPr>
            <w:r w:rsidRPr="005A4771">
              <w:rPr>
                <w:sz w:val="28"/>
                <w:szCs w:val="28"/>
              </w:rPr>
              <w:t xml:space="preserve">5) Дорожное картирование </w:t>
            </w:r>
          </w:p>
          <w:p w:rsidR="005A4771" w:rsidRPr="005A4771" w:rsidRDefault="005A4771" w:rsidP="005A4771">
            <w:pPr>
              <w:pStyle w:val="Default"/>
              <w:rPr>
                <w:sz w:val="28"/>
                <w:szCs w:val="28"/>
              </w:rPr>
            </w:pPr>
          </w:p>
          <w:p w:rsidR="005A4771" w:rsidRPr="005A4771" w:rsidRDefault="005A4771" w:rsidP="005A4771">
            <w:pPr>
              <w:pStyle w:val="Default"/>
              <w:rPr>
                <w:sz w:val="28"/>
                <w:szCs w:val="28"/>
              </w:rPr>
            </w:pPr>
            <w:r w:rsidRPr="005A4771">
              <w:rPr>
                <w:sz w:val="28"/>
                <w:szCs w:val="28"/>
              </w:rPr>
              <w:t xml:space="preserve">(roadmapping). Когнитивные </w:t>
            </w:r>
          </w:p>
          <w:p w:rsidR="005A4771" w:rsidRPr="005A4771" w:rsidRDefault="005A4771" w:rsidP="005A4771">
            <w:pPr>
              <w:pStyle w:val="Default"/>
              <w:rPr>
                <w:sz w:val="28"/>
                <w:szCs w:val="28"/>
              </w:rPr>
            </w:pPr>
            <w:r w:rsidRPr="005A4771">
              <w:rPr>
                <w:sz w:val="28"/>
                <w:szCs w:val="28"/>
              </w:rPr>
              <w:t xml:space="preserve">карты. </w:t>
            </w:r>
          </w:p>
          <w:p w:rsidR="005A4771" w:rsidRPr="005A4771" w:rsidRDefault="005A4771" w:rsidP="005A4771">
            <w:pPr>
              <w:pStyle w:val="Default"/>
              <w:rPr>
                <w:sz w:val="28"/>
                <w:szCs w:val="28"/>
              </w:rPr>
            </w:pPr>
            <w:r w:rsidRPr="005A4771">
              <w:rPr>
                <w:sz w:val="28"/>
                <w:szCs w:val="28"/>
              </w:rPr>
              <w:t xml:space="preserve">6) Форсайт как форма </w:t>
            </w:r>
          </w:p>
          <w:p w:rsidR="005A4771" w:rsidRPr="005A4771" w:rsidRDefault="005A4771" w:rsidP="005A4771">
            <w:pPr>
              <w:pStyle w:val="Default"/>
              <w:rPr>
                <w:sz w:val="28"/>
                <w:szCs w:val="28"/>
              </w:rPr>
            </w:pPr>
          </w:p>
          <w:p w:rsidR="005A4771" w:rsidRPr="005A4771" w:rsidRDefault="005A4771" w:rsidP="005A4771">
            <w:pPr>
              <w:pStyle w:val="Default"/>
              <w:rPr>
                <w:sz w:val="28"/>
                <w:szCs w:val="28"/>
              </w:rPr>
            </w:pPr>
            <w:r w:rsidRPr="005A4771">
              <w:rPr>
                <w:sz w:val="28"/>
                <w:szCs w:val="28"/>
              </w:rPr>
              <w:t xml:space="preserve">качественного прогноза. </w:t>
            </w:r>
          </w:p>
          <w:p w:rsidR="005A4771" w:rsidRDefault="005A4771" w:rsidP="005A4771">
            <w:pPr>
              <w:pStyle w:val="Default"/>
              <w:rPr>
                <w:i/>
                <w:iCs/>
                <w:sz w:val="28"/>
                <w:szCs w:val="28"/>
              </w:rPr>
            </w:pPr>
            <w:r w:rsidRPr="005A4771">
              <w:rPr>
                <w:i/>
                <w:iCs/>
                <w:sz w:val="28"/>
                <w:szCs w:val="28"/>
              </w:rPr>
              <w:t xml:space="preserve">Решение задач: </w:t>
            </w:r>
          </w:p>
          <w:p w:rsidR="005A4771" w:rsidRPr="005A4771" w:rsidRDefault="005A4771" w:rsidP="005A4771">
            <w:pPr>
              <w:pStyle w:val="Default"/>
              <w:rPr>
                <w:sz w:val="28"/>
                <w:szCs w:val="28"/>
              </w:rPr>
            </w:pPr>
            <w:r w:rsidRPr="005A4771">
              <w:rPr>
                <w:sz w:val="28"/>
                <w:szCs w:val="28"/>
              </w:rPr>
              <w:t>Имитационное моделирование и прогноз.</w:t>
            </w:r>
          </w:p>
          <w:p w:rsidR="005A4771" w:rsidRPr="005A4771" w:rsidRDefault="005A4771" w:rsidP="005A4771">
            <w:pPr>
              <w:pStyle w:val="Default"/>
              <w:rPr>
                <w:sz w:val="28"/>
                <w:szCs w:val="28"/>
              </w:rPr>
            </w:pPr>
            <w:r w:rsidRPr="005A4771">
              <w:rPr>
                <w:sz w:val="28"/>
                <w:szCs w:val="28"/>
              </w:rPr>
              <w:t>Рекомендуемые источники:</w:t>
            </w:r>
          </w:p>
          <w:p w:rsidR="005A4771" w:rsidRPr="005A4771" w:rsidRDefault="005A4771" w:rsidP="005A4771">
            <w:pPr>
              <w:pStyle w:val="Default"/>
              <w:rPr>
                <w:sz w:val="28"/>
                <w:szCs w:val="28"/>
              </w:rPr>
            </w:pPr>
            <w:r w:rsidRPr="005A4771">
              <w:rPr>
                <w:sz w:val="28"/>
                <w:szCs w:val="28"/>
              </w:rPr>
              <w:t>1,2,3,6,9,12, сайты, указанные в п.9 настоящей РПД, источники сети Интернет</w:t>
            </w:r>
          </w:p>
        </w:tc>
        <w:tc>
          <w:tcPr>
            <w:tcW w:w="2977" w:type="dxa"/>
          </w:tcPr>
          <w:p w:rsidR="005A4771" w:rsidRPr="005A4771" w:rsidRDefault="005A4771" w:rsidP="005A4771">
            <w:pPr>
              <w:pStyle w:val="Default"/>
              <w:rPr>
                <w:sz w:val="28"/>
                <w:szCs w:val="28"/>
              </w:rPr>
            </w:pPr>
            <w:r w:rsidRPr="005A4771">
              <w:rPr>
                <w:sz w:val="28"/>
                <w:szCs w:val="28"/>
              </w:rPr>
              <w:t xml:space="preserve">Письменное задание. </w:t>
            </w:r>
          </w:p>
          <w:p w:rsidR="005A4771" w:rsidRPr="005A4771" w:rsidRDefault="005A4771" w:rsidP="005A4771">
            <w:pPr>
              <w:pStyle w:val="Default"/>
              <w:rPr>
                <w:sz w:val="28"/>
                <w:szCs w:val="28"/>
              </w:rPr>
            </w:pPr>
            <w:r w:rsidRPr="005A4771">
              <w:rPr>
                <w:sz w:val="28"/>
                <w:szCs w:val="28"/>
              </w:rPr>
              <w:t xml:space="preserve">Практическое задание. </w:t>
            </w:r>
          </w:p>
          <w:p w:rsidR="005A4771" w:rsidRPr="005A4771" w:rsidRDefault="005A4771" w:rsidP="005A4771">
            <w:pPr>
              <w:pStyle w:val="Default"/>
              <w:rPr>
                <w:sz w:val="28"/>
                <w:szCs w:val="28"/>
              </w:rPr>
            </w:pPr>
            <w:r w:rsidRPr="005A4771">
              <w:rPr>
                <w:sz w:val="28"/>
                <w:szCs w:val="28"/>
              </w:rPr>
              <w:t xml:space="preserve">Тестирование </w:t>
            </w:r>
          </w:p>
        </w:tc>
      </w:tr>
      <w:tr w:rsidR="005A4771" w:rsidTr="005A4771">
        <w:tc>
          <w:tcPr>
            <w:tcW w:w="2835" w:type="dxa"/>
          </w:tcPr>
          <w:p w:rsidR="005A4771" w:rsidRPr="005A4771" w:rsidRDefault="005A4771" w:rsidP="005A4771">
            <w:pPr>
              <w:pStyle w:val="Default"/>
              <w:rPr>
                <w:sz w:val="28"/>
                <w:szCs w:val="28"/>
              </w:rPr>
            </w:pPr>
            <w:r w:rsidRPr="005A4771">
              <w:rPr>
                <w:sz w:val="28"/>
                <w:szCs w:val="28"/>
              </w:rPr>
              <w:t xml:space="preserve">Тема 3. Регрессионные методы прогнозирования </w:t>
            </w:r>
          </w:p>
        </w:tc>
        <w:tc>
          <w:tcPr>
            <w:tcW w:w="5245" w:type="dxa"/>
          </w:tcPr>
          <w:p w:rsidR="005A4771" w:rsidRPr="005A4771" w:rsidRDefault="005A4771" w:rsidP="005A4771">
            <w:pPr>
              <w:pStyle w:val="Default"/>
              <w:rPr>
                <w:sz w:val="28"/>
                <w:szCs w:val="28"/>
              </w:rPr>
            </w:pPr>
            <w:r w:rsidRPr="005A4771">
              <w:rPr>
                <w:i/>
                <w:iCs/>
                <w:sz w:val="28"/>
                <w:szCs w:val="28"/>
              </w:rPr>
              <w:t xml:space="preserve">Ответы на вопросы: </w:t>
            </w:r>
          </w:p>
          <w:p w:rsidR="005A4771" w:rsidRPr="005A4771" w:rsidRDefault="005A4771" w:rsidP="005A4771">
            <w:pPr>
              <w:pStyle w:val="Default"/>
              <w:rPr>
                <w:sz w:val="28"/>
                <w:szCs w:val="28"/>
              </w:rPr>
            </w:pPr>
            <w:r w:rsidRPr="005A4771">
              <w:rPr>
                <w:sz w:val="28"/>
                <w:szCs w:val="28"/>
              </w:rPr>
              <w:t xml:space="preserve">1) Интеллектуальный анализ данных. </w:t>
            </w:r>
          </w:p>
          <w:p w:rsidR="005A4771" w:rsidRPr="005A4771" w:rsidRDefault="005A4771" w:rsidP="005A4771">
            <w:pPr>
              <w:pStyle w:val="Default"/>
              <w:rPr>
                <w:sz w:val="28"/>
                <w:szCs w:val="28"/>
              </w:rPr>
            </w:pPr>
            <w:r w:rsidRPr="005A4771">
              <w:rPr>
                <w:sz w:val="28"/>
                <w:szCs w:val="28"/>
              </w:rPr>
              <w:t xml:space="preserve">2) Эконометрика как аппарат экономического прогнозирования. </w:t>
            </w:r>
          </w:p>
          <w:p w:rsidR="005A4771" w:rsidRPr="005A4771" w:rsidRDefault="005A4771" w:rsidP="005A4771">
            <w:pPr>
              <w:pStyle w:val="Default"/>
              <w:rPr>
                <w:sz w:val="28"/>
                <w:szCs w:val="28"/>
              </w:rPr>
            </w:pPr>
            <w:r w:rsidRPr="005A4771">
              <w:rPr>
                <w:sz w:val="28"/>
                <w:szCs w:val="28"/>
              </w:rPr>
              <w:t xml:space="preserve">3) Факторные регрессионные модели. </w:t>
            </w:r>
          </w:p>
          <w:p w:rsidR="005A4771" w:rsidRPr="005A4771" w:rsidRDefault="005A4771" w:rsidP="005A4771">
            <w:pPr>
              <w:pStyle w:val="Default"/>
              <w:rPr>
                <w:sz w:val="28"/>
                <w:szCs w:val="28"/>
              </w:rPr>
            </w:pPr>
            <w:r w:rsidRPr="005A4771">
              <w:rPr>
                <w:sz w:val="28"/>
                <w:szCs w:val="28"/>
              </w:rPr>
              <w:t xml:space="preserve">4) Авторегрессионные модели и прогнозирование. </w:t>
            </w:r>
          </w:p>
          <w:p w:rsidR="005A4771" w:rsidRPr="005A4771" w:rsidRDefault="005A4771" w:rsidP="005A4771">
            <w:pPr>
              <w:pStyle w:val="Default"/>
              <w:rPr>
                <w:sz w:val="28"/>
                <w:szCs w:val="28"/>
              </w:rPr>
            </w:pPr>
            <w:r w:rsidRPr="005A4771">
              <w:rPr>
                <w:sz w:val="28"/>
                <w:szCs w:val="28"/>
              </w:rPr>
              <w:t xml:space="preserve">5) Кластерный анализ. </w:t>
            </w:r>
          </w:p>
          <w:p w:rsidR="005A4771" w:rsidRPr="005A4771" w:rsidRDefault="005A4771" w:rsidP="005A4771">
            <w:pPr>
              <w:pStyle w:val="Default"/>
              <w:rPr>
                <w:sz w:val="28"/>
                <w:szCs w:val="28"/>
              </w:rPr>
            </w:pPr>
          </w:p>
          <w:p w:rsidR="005A4771" w:rsidRPr="005A4771" w:rsidRDefault="005A4771" w:rsidP="005A4771">
            <w:pPr>
              <w:pStyle w:val="Default"/>
              <w:rPr>
                <w:sz w:val="28"/>
                <w:szCs w:val="28"/>
              </w:rPr>
            </w:pPr>
            <w:r w:rsidRPr="005A4771">
              <w:rPr>
                <w:i/>
                <w:iCs/>
                <w:sz w:val="28"/>
                <w:szCs w:val="28"/>
              </w:rPr>
              <w:t xml:space="preserve">Рекомендуемые источники: </w:t>
            </w:r>
          </w:p>
          <w:p w:rsidR="005A4771" w:rsidRPr="005A4771" w:rsidRDefault="005A4771" w:rsidP="005A4771">
            <w:pPr>
              <w:pStyle w:val="Default"/>
              <w:rPr>
                <w:sz w:val="28"/>
                <w:szCs w:val="28"/>
              </w:rPr>
            </w:pPr>
            <w:r w:rsidRPr="005A4771">
              <w:rPr>
                <w:sz w:val="28"/>
                <w:szCs w:val="28"/>
              </w:rPr>
              <w:t xml:space="preserve">1,2,7,12, сайты, указанные в п.9 настоящей РПД, источники сети Интернет </w:t>
            </w:r>
          </w:p>
        </w:tc>
        <w:tc>
          <w:tcPr>
            <w:tcW w:w="2977" w:type="dxa"/>
          </w:tcPr>
          <w:p w:rsidR="005A4771" w:rsidRPr="005A4771" w:rsidRDefault="005A4771" w:rsidP="005A4771">
            <w:pPr>
              <w:pStyle w:val="Default"/>
              <w:rPr>
                <w:sz w:val="28"/>
                <w:szCs w:val="28"/>
              </w:rPr>
            </w:pPr>
            <w:r w:rsidRPr="005A4771">
              <w:rPr>
                <w:sz w:val="28"/>
                <w:szCs w:val="28"/>
              </w:rPr>
              <w:t xml:space="preserve">Регламентированная дискуссия с элементами мозгового штурма </w:t>
            </w:r>
          </w:p>
        </w:tc>
      </w:tr>
      <w:tr w:rsidR="005A4771" w:rsidTr="005A4771">
        <w:tc>
          <w:tcPr>
            <w:tcW w:w="2835" w:type="dxa"/>
          </w:tcPr>
          <w:p w:rsidR="005A4771" w:rsidRPr="005A4771" w:rsidRDefault="005A4771" w:rsidP="005A4771">
            <w:pPr>
              <w:pStyle w:val="Default"/>
              <w:rPr>
                <w:sz w:val="28"/>
                <w:szCs w:val="28"/>
              </w:rPr>
            </w:pPr>
            <w:r w:rsidRPr="005A4771">
              <w:rPr>
                <w:sz w:val="28"/>
                <w:szCs w:val="28"/>
              </w:rPr>
              <w:t xml:space="preserve">Тема 4. Прогнозирование </w:t>
            </w:r>
          </w:p>
          <w:p w:rsidR="005A4771" w:rsidRPr="005A4771" w:rsidRDefault="005A4771" w:rsidP="005A4771">
            <w:pPr>
              <w:pStyle w:val="Default"/>
              <w:rPr>
                <w:sz w:val="28"/>
                <w:szCs w:val="28"/>
              </w:rPr>
            </w:pPr>
            <w:r w:rsidRPr="005A4771">
              <w:rPr>
                <w:sz w:val="28"/>
                <w:szCs w:val="28"/>
              </w:rPr>
              <w:t xml:space="preserve">стоимостных параметров НТП </w:t>
            </w:r>
          </w:p>
        </w:tc>
        <w:tc>
          <w:tcPr>
            <w:tcW w:w="5245" w:type="dxa"/>
          </w:tcPr>
          <w:p w:rsidR="005A4771" w:rsidRPr="005A4771" w:rsidRDefault="005A4771" w:rsidP="005A4771">
            <w:pPr>
              <w:pStyle w:val="Default"/>
              <w:rPr>
                <w:sz w:val="28"/>
                <w:szCs w:val="28"/>
              </w:rPr>
            </w:pPr>
            <w:r w:rsidRPr="005A4771">
              <w:rPr>
                <w:i/>
                <w:iCs/>
                <w:sz w:val="28"/>
                <w:szCs w:val="28"/>
              </w:rPr>
              <w:t xml:space="preserve">Ответы на вопросы: </w:t>
            </w:r>
          </w:p>
          <w:p w:rsidR="005A4771" w:rsidRPr="005A4771" w:rsidRDefault="005A4771" w:rsidP="005A4771">
            <w:pPr>
              <w:pStyle w:val="Default"/>
              <w:rPr>
                <w:sz w:val="28"/>
                <w:szCs w:val="28"/>
              </w:rPr>
            </w:pPr>
            <w:r w:rsidRPr="005A4771">
              <w:rPr>
                <w:sz w:val="28"/>
                <w:szCs w:val="28"/>
              </w:rPr>
              <w:t xml:space="preserve">1) Оценка вклада информационного производства в экономический рост макросистем. </w:t>
            </w:r>
          </w:p>
          <w:p w:rsidR="005A4771" w:rsidRPr="005A4771" w:rsidRDefault="005A4771" w:rsidP="005A4771">
            <w:pPr>
              <w:pStyle w:val="Default"/>
              <w:rPr>
                <w:sz w:val="28"/>
                <w:szCs w:val="28"/>
              </w:rPr>
            </w:pPr>
            <w:r w:rsidRPr="005A4771">
              <w:rPr>
                <w:sz w:val="28"/>
                <w:szCs w:val="28"/>
              </w:rPr>
              <w:t xml:space="preserve">2) Авторегрессионные модели стоимостных объемов величин типа фонда и типа потока. </w:t>
            </w:r>
          </w:p>
          <w:p w:rsidR="005A4771" w:rsidRPr="005A4771" w:rsidRDefault="005A4771" w:rsidP="005A4771">
            <w:pPr>
              <w:pStyle w:val="Default"/>
              <w:rPr>
                <w:sz w:val="28"/>
                <w:szCs w:val="28"/>
              </w:rPr>
            </w:pPr>
            <w:r w:rsidRPr="005A4771">
              <w:rPr>
                <w:sz w:val="28"/>
                <w:szCs w:val="28"/>
              </w:rPr>
              <w:t xml:space="preserve">3) Задачи отраслевого прогнозирования развития наукоемких отраслей. </w:t>
            </w:r>
          </w:p>
          <w:p w:rsidR="005A4771" w:rsidRPr="005A4771" w:rsidRDefault="005A4771" w:rsidP="005A4771">
            <w:pPr>
              <w:pStyle w:val="Default"/>
              <w:rPr>
                <w:sz w:val="28"/>
                <w:szCs w:val="28"/>
              </w:rPr>
            </w:pPr>
          </w:p>
          <w:p w:rsidR="005A4771" w:rsidRPr="005A4771" w:rsidRDefault="005A4771" w:rsidP="005A4771">
            <w:pPr>
              <w:pStyle w:val="Default"/>
              <w:rPr>
                <w:sz w:val="28"/>
                <w:szCs w:val="28"/>
              </w:rPr>
            </w:pPr>
            <w:r w:rsidRPr="005A4771">
              <w:rPr>
                <w:i/>
                <w:iCs/>
                <w:sz w:val="28"/>
                <w:szCs w:val="28"/>
              </w:rPr>
              <w:t xml:space="preserve">Решение задач: </w:t>
            </w:r>
          </w:p>
          <w:p w:rsidR="005A4771" w:rsidRPr="005A4771" w:rsidRDefault="005A4771" w:rsidP="005A4771">
            <w:pPr>
              <w:pStyle w:val="Default"/>
              <w:rPr>
                <w:sz w:val="28"/>
                <w:szCs w:val="28"/>
              </w:rPr>
            </w:pPr>
            <w:r w:rsidRPr="005A4771">
              <w:rPr>
                <w:sz w:val="28"/>
                <w:szCs w:val="28"/>
              </w:rPr>
              <w:t xml:space="preserve">Прогнозирование и оптимизация </w:t>
            </w:r>
          </w:p>
          <w:p w:rsidR="005A4771" w:rsidRPr="005A4771" w:rsidRDefault="005A4771" w:rsidP="005A4771">
            <w:pPr>
              <w:pStyle w:val="Default"/>
              <w:rPr>
                <w:sz w:val="28"/>
                <w:szCs w:val="28"/>
              </w:rPr>
            </w:pPr>
            <w:r w:rsidRPr="005A4771">
              <w:rPr>
                <w:sz w:val="28"/>
                <w:szCs w:val="28"/>
              </w:rPr>
              <w:t xml:space="preserve">уровня госрасходов на НИОКР. </w:t>
            </w:r>
          </w:p>
          <w:p w:rsidR="005A4771" w:rsidRPr="005A4771" w:rsidRDefault="005A4771" w:rsidP="005A4771">
            <w:pPr>
              <w:pStyle w:val="Default"/>
              <w:rPr>
                <w:sz w:val="28"/>
                <w:szCs w:val="28"/>
              </w:rPr>
            </w:pPr>
            <w:r w:rsidRPr="005A4771">
              <w:rPr>
                <w:i/>
                <w:iCs/>
                <w:sz w:val="28"/>
                <w:szCs w:val="28"/>
              </w:rPr>
              <w:t xml:space="preserve">Рекомендуемые источники: </w:t>
            </w:r>
          </w:p>
          <w:p w:rsidR="005A4771" w:rsidRPr="005A4771" w:rsidRDefault="005A4771" w:rsidP="005A4771">
            <w:pPr>
              <w:pStyle w:val="Default"/>
              <w:rPr>
                <w:sz w:val="28"/>
                <w:szCs w:val="28"/>
              </w:rPr>
            </w:pPr>
            <w:r w:rsidRPr="005A4771">
              <w:rPr>
                <w:sz w:val="28"/>
                <w:szCs w:val="28"/>
              </w:rPr>
              <w:t xml:space="preserve">1,2,3,4,6,11, сайты, указанные в п.9 настоящей РПД, источники сети Интернет </w:t>
            </w:r>
          </w:p>
        </w:tc>
        <w:tc>
          <w:tcPr>
            <w:tcW w:w="2977" w:type="dxa"/>
          </w:tcPr>
          <w:p w:rsidR="005A4771" w:rsidRPr="005A4771" w:rsidRDefault="005A4771" w:rsidP="005A4771">
            <w:pPr>
              <w:pStyle w:val="Default"/>
              <w:rPr>
                <w:sz w:val="28"/>
                <w:szCs w:val="28"/>
              </w:rPr>
            </w:pPr>
            <w:r w:rsidRPr="005A4771">
              <w:rPr>
                <w:sz w:val="28"/>
                <w:szCs w:val="28"/>
              </w:rPr>
              <w:t xml:space="preserve">Письменное задание. </w:t>
            </w:r>
          </w:p>
          <w:p w:rsidR="005A4771" w:rsidRPr="005A4771" w:rsidRDefault="005A4771" w:rsidP="005A4771">
            <w:pPr>
              <w:pStyle w:val="Default"/>
              <w:rPr>
                <w:sz w:val="28"/>
                <w:szCs w:val="28"/>
              </w:rPr>
            </w:pPr>
            <w:r w:rsidRPr="005A4771">
              <w:rPr>
                <w:sz w:val="28"/>
                <w:szCs w:val="28"/>
              </w:rPr>
              <w:t xml:space="preserve">Практическое задание. </w:t>
            </w:r>
          </w:p>
          <w:p w:rsidR="005A4771" w:rsidRPr="005A4771" w:rsidRDefault="005A4771" w:rsidP="005A4771">
            <w:pPr>
              <w:pStyle w:val="Default"/>
              <w:rPr>
                <w:sz w:val="28"/>
                <w:szCs w:val="28"/>
              </w:rPr>
            </w:pPr>
            <w:r w:rsidRPr="005A4771">
              <w:rPr>
                <w:sz w:val="28"/>
                <w:szCs w:val="28"/>
              </w:rPr>
              <w:t xml:space="preserve">Деловая игра. </w:t>
            </w:r>
          </w:p>
        </w:tc>
      </w:tr>
      <w:tr w:rsidR="005A4771" w:rsidTr="005A4771">
        <w:tc>
          <w:tcPr>
            <w:tcW w:w="2835" w:type="dxa"/>
          </w:tcPr>
          <w:p w:rsidR="005A4771" w:rsidRPr="005A4771" w:rsidRDefault="005A4771" w:rsidP="005A4771">
            <w:pPr>
              <w:pStyle w:val="Default"/>
              <w:rPr>
                <w:sz w:val="28"/>
                <w:szCs w:val="28"/>
              </w:rPr>
            </w:pPr>
            <w:r w:rsidRPr="005A4771">
              <w:rPr>
                <w:sz w:val="28"/>
                <w:szCs w:val="28"/>
              </w:rPr>
              <w:t xml:space="preserve">Тема 5. Прогнозирование цены новой техники </w:t>
            </w:r>
          </w:p>
        </w:tc>
        <w:tc>
          <w:tcPr>
            <w:tcW w:w="5245" w:type="dxa"/>
          </w:tcPr>
          <w:p w:rsidR="005A4771" w:rsidRPr="005A4771" w:rsidRDefault="005A4771" w:rsidP="005A4771">
            <w:pPr>
              <w:pStyle w:val="Default"/>
              <w:rPr>
                <w:sz w:val="28"/>
                <w:szCs w:val="28"/>
              </w:rPr>
            </w:pPr>
            <w:r w:rsidRPr="005A4771">
              <w:rPr>
                <w:i/>
                <w:iCs/>
                <w:sz w:val="28"/>
                <w:szCs w:val="28"/>
              </w:rPr>
              <w:t xml:space="preserve">Ответы на вопросы: </w:t>
            </w:r>
          </w:p>
          <w:p w:rsidR="005A4771" w:rsidRPr="005A4771" w:rsidRDefault="005A4771" w:rsidP="005A4771">
            <w:pPr>
              <w:pStyle w:val="Default"/>
              <w:rPr>
                <w:sz w:val="28"/>
                <w:szCs w:val="28"/>
              </w:rPr>
            </w:pPr>
            <w:r w:rsidRPr="005A4771">
              <w:rPr>
                <w:sz w:val="28"/>
                <w:szCs w:val="28"/>
              </w:rPr>
              <w:t xml:space="preserve">1) Непараметрические модели цены (ориентация на издержки, на спрос, на конкуренцию). </w:t>
            </w:r>
          </w:p>
          <w:p w:rsidR="005A4771" w:rsidRPr="005A4771" w:rsidRDefault="005A4771" w:rsidP="005A4771">
            <w:pPr>
              <w:pStyle w:val="Default"/>
              <w:rPr>
                <w:sz w:val="28"/>
                <w:szCs w:val="28"/>
              </w:rPr>
            </w:pPr>
            <w:r w:rsidRPr="005A4771">
              <w:rPr>
                <w:sz w:val="28"/>
                <w:szCs w:val="28"/>
              </w:rPr>
              <w:t xml:space="preserve">2) Параметрические модели цены (ориентация на потребительские свойства). </w:t>
            </w:r>
          </w:p>
          <w:p w:rsidR="005A4771" w:rsidRPr="005A4771" w:rsidRDefault="005A4771" w:rsidP="005A4771">
            <w:pPr>
              <w:pStyle w:val="Default"/>
              <w:rPr>
                <w:sz w:val="28"/>
                <w:szCs w:val="28"/>
              </w:rPr>
            </w:pPr>
            <w:r w:rsidRPr="005A4771">
              <w:rPr>
                <w:sz w:val="28"/>
                <w:szCs w:val="28"/>
              </w:rPr>
              <w:t xml:space="preserve">3) Однопараметрический метод. </w:t>
            </w:r>
          </w:p>
          <w:p w:rsidR="005A4771" w:rsidRPr="005A4771" w:rsidRDefault="005A4771" w:rsidP="005A4771">
            <w:pPr>
              <w:pStyle w:val="Default"/>
              <w:rPr>
                <w:sz w:val="28"/>
                <w:szCs w:val="28"/>
              </w:rPr>
            </w:pPr>
            <w:r w:rsidRPr="005A4771">
              <w:rPr>
                <w:sz w:val="28"/>
                <w:szCs w:val="28"/>
              </w:rPr>
              <w:t xml:space="preserve">4) Многопараметрический метод. </w:t>
            </w:r>
          </w:p>
          <w:p w:rsidR="005A4771" w:rsidRPr="005A4771" w:rsidRDefault="005A4771" w:rsidP="005A4771">
            <w:pPr>
              <w:pStyle w:val="Default"/>
              <w:rPr>
                <w:sz w:val="28"/>
                <w:szCs w:val="28"/>
              </w:rPr>
            </w:pPr>
          </w:p>
          <w:p w:rsidR="005A4771" w:rsidRPr="005A4771" w:rsidRDefault="005A4771" w:rsidP="005A4771">
            <w:pPr>
              <w:pStyle w:val="Default"/>
              <w:rPr>
                <w:sz w:val="28"/>
                <w:szCs w:val="28"/>
              </w:rPr>
            </w:pPr>
            <w:r w:rsidRPr="005A4771">
              <w:rPr>
                <w:i/>
                <w:iCs/>
                <w:sz w:val="28"/>
                <w:szCs w:val="28"/>
              </w:rPr>
              <w:t xml:space="preserve">Рекомендуемые источники: </w:t>
            </w:r>
          </w:p>
          <w:p w:rsidR="005A4771" w:rsidRPr="005A4771" w:rsidRDefault="005A4771" w:rsidP="005A4771">
            <w:pPr>
              <w:pStyle w:val="Default"/>
              <w:rPr>
                <w:sz w:val="28"/>
                <w:szCs w:val="28"/>
              </w:rPr>
            </w:pPr>
            <w:r w:rsidRPr="005A4771">
              <w:rPr>
                <w:sz w:val="28"/>
                <w:szCs w:val="28"/>
              </w:rPr>
              <w:t xml:space="preserve">1,2,6,7,12, сайты, указанные в п.9 настоящей РПД, источники сети Интернет </w:t>
            </w:r>
          </w:p>
        </w:tc>
        <w:tc>
          <w:tcPr>
            <w:tcW w:w="2977" w:type="dxa"/>
          </w:tcPr>
          <w:p w:rsidR="005A4771" w:rsidRPr="005A4771" w:rsidRDefault="005A4771" w:rsidP="005A4771">
            <w:pPr>
              <w:pStyle w:val="Default"/>
              <w:rPr>
                <w:sz w:val="28"/>
                <w:szCs w:val="28"/>
              </w:rPr>
            </w:pPr>
            <w:r w:rsidRPr="005A4771">
              <w:rPr>
                <w:sz w:val="28"/>
                <w:szCs w:val="28"/>
              </w:rPr>
              <w:t xml:space="preserve">Дискуссия </w:t>
            </w:r>
          </w:p>
          <w:p w:rsidR="005A4771" w:rsidRPr="005A4771" w:rsidRDefault="005A4771" w:rsidP="005A4771">
            <w:pPr>
              <w:pStyle w:val="Default"/>
              <w:rPr>
                <w:sz w:val="28"/>
                <w:szCs w:val="28"/>
              </w:rPr>
            </w:pPr>
            <w:r w:rsidRPr="005A4771">
              <w:rPr>
                <w:sz w:val="28"/>
                <w:szCs w:val="28"/>
              </w:rPr>
              <w:t xml:space="preserve">Мозговой штурм. </w:t>
            </w:r>
          </w:p>
        </w:tc>
      </w:tr>
    </w:tbl>
    <w:p w:rsidR="00E76BED" w:rsidRPr="00E76BED" w:rsidRDefault="00E76BED" w:rsidP="00E76BED">
      <w:pPr>
        <w:spacing w:after="0" w:line="276" w:lineRule="auto"/>
        <w:jc w:val="both"/>
        <w:rPr>
          <w:rFonts w:ascii="Times New Roman" w:hAnsi="Times New Roman" w:cs="Times New Roman"/>
          <w:sz w:val="28"/>
          <w:szCs w:val="28"/>
        </w:rPr>
      </w:pPr>
    </w:p>
    <w:p w:rsidR="00E76BED" w:rsidRPr="00D7238C" w:rsidRDefault="00E76BED" w:rsidP="00D7238C">
      <w:pPr>
        <w:spacing w:after="0" w:line="276" w:lineRule="auto"/>
        <w:jc w:val="both"/>
        <w:rPr>
          <w:rFonts w:ascii="Times New Roman" w:hAnsi="Times New Roman" w:cs="Times New Roman"/>
          <w:b/>
          <w:sz w:val="28"/>
          <w:szCs w:val="28"/>
        </w:rPr>
      </w:pPr>
      <w:r w:rsidRPr="00D7238C">
        <w:rPr>
          <w:rFonts w:ascii="Times New Roman" w:hAnsi="Times New Roman" w:cs="Times New Roman"/>
          <w:b/>
          <w:sz w:val="28"/>
          <w:szCs w:val="28"/>
        </w:rPr>
        <w:t>6. Перечень учебно-методического о</w:t>
      </w:r>
      <w:r w:rsidR="00D7238C" w:rsidRPr="00D7238C">
        <w:rPr>
          <w:rFonts w:ascii="Times New Roman" w:hAnsi="Times New Roman" w:cs="Times New Roman"/>
          <w:b/>
          <w:sz w:val="28"/>
          <w:szCs w:val="28"/>
        </w:rPr>
        <w:t xml:space="preserve">беспечения для самостоятельной </w:t>
      </w:r>
      <w:r w:rsidRPr="00D7238C">
        <w:rPr>
          <w:rFonts w:ascii="Times New Roman" w:hAnsi="Times New Roman" w:cs="Times New Roman"/>
          <w:b/>
          <w:sz w:val="28"/>
          <w:szCs w:val="28"/>
        </w:rPr>
        <w:t xml:space="preserve">работы обучающихся по дисциплине </w:t>
      </w:r>
    </w:p>
    <w:p w:rsidR="00E76BED" w:rsidRPr="00D7238C" w:rsidRDefault="00E76BED" w:rsidP="00D7238C">
      <w:pPr>
        <w:spacing w:after="0" w:line="276" w:lineRule="auto"/>
        <w:jc w:val="both"/>
        <w:rPr>
          <w:rFonts w:ascii="Times New Roman" w:hAnsi="Times New Roman" w:cs="Times New Roman"/>
          <w:b/>
          <w:sz w:val="28"/>
          <w:szCs w:val="28"/>
        </w:rPr>
      </w:pPr>
      <w:r w:rsidRPr="00D7238C">
        <w:rPr>
          <w:rFonts w:ascii="Times New Roman" w:hAnsi="Times New Roman" w:cs="Times New Roman"/>
          <w:b/>
          <w:sz w:val="28"/>
          <w:szCs w:val="28"/>
        </w:rPr>
        <w:t>6.1. Перечень вопросов, отводи</w:t>
      </w:r>
      <w:r w:rsidR="00D7238C" w:rsidRPr="00D7238C">
        <w:rPr>
          <w:rFonts w:ascii="Times New Roman" w:hAnsi="Times New Roman" w:cs="Times New Roman"/>
          <w:b/>
          <w:sz w:val="28"/>
          <w:szCs w:val="28"/>
        </w:rPr>
        <w:t xml:space="preserve">мых на самостоятельное освоение </w:t>
      </w:r>
      <w:r w:rsidRPr="00D7238C">
        <w:rPr>
          <w:rFonts w:ascii="Times New Roman" w:hAnsi="Times New Roman" w:cs="Times New Roman"/>
          <w:b/>
          <w:sz w:val="28"/>
          <w:szCs w:val="28"/>
        </w:rPr>
        <w:t xml:space="preserve">дисциплины, формы внеаудиторной самостоятельной работы </w:t>
      </w:r>
    </w:p>
    <w:p w:rsidR="00E76BED" w:rsidRDefault="00E76BED" w:rsidP="00D7238C">
      <w:pPr>
        <w:spacing w:after="0" w:line="276" w:lineRule="auto"/>
        <w:ind w:firstLine="708"/>
        <w:jc w:val="both"/>
        <w:rPr>
          <w:rFonts w:ascii="Times New Roman" w:hAnsi="Times New Roman" w:cs="Times New Roman"/>
          <w:sz w:val="28"/>
          <w:szCs w:val="28"/>
        </w:rPr>
      </w:pPr>
      <w:r w:rsidRPr="00E76BED">
        <w:rPr>
          <w:rFonts w:ascii="Times New Roman" w:hAnsi="Times New Roman" w:cs="Times New Roman"/>
          <w:sz w:val="28"/>
          <w:szCs w:val="28"/>
        </w:rPr>
        <w:t xml:space="preserve">Таблица 5 - Формы внеаудиторной самостоятельной работы </w:t>
      </w:r>
    </w:p>
    <w:tbl>
      <w:tblPr>
        <w:tblStyle w:val="a3"/>
        <w:tblW w:w="10916" w:type="dxa"/>
        <w:tblInd w:w="-998" w:type="dxa"/>
        <w:tblLook w:val="04A0" w:firstRow="1" w:lastRow="0" w:firstColumn="1" w:lastColumn="0" w:noHBand="0" w:noVBand="1"/>
      </w:tblPr>
      <w:tblGrid>
        <w:gridCol w:w="2694"/>
        <w:gridCol w:w="4820"/>
        <w:gridCol w:w="3402"/>
      </w:tblGrid>
      <w:tr w:rsidR="00D7238C" w:rsidTr="00D7238C">
        <w:tc>
          <w:tcPr>
            <w:tcW w:w="2694" w:type="dxa"/>
          </w:tcPr>
          <w:p w:rsidR="00D7238C" w:rsidRPr="00D7238C" w:rsidRDefault="00D7238C" w:rsidP="00D7238C">
            <w:pPr>
              <w:pStyle w:val="Default"/>
              <w:rPr>
                <w:sz w:val="28"/>
                <w:szCs w:val="28"/>
              </w:rPr>
            </w:pPr>
            <w:r w:rsidRPr="00D7238C">
              <w:rPr>
                <w:b/>
                <w:bCs/>
                <w:sz w:val="28"/>
                <w:szCs w:val="28"/>
              </w:rPr>
              <w:t xml:space="preserve">Наименование тем (разделов) дисциплины </w:t>
            </w:r>
          </w:p>
        </w:tc>
        <w:tc>
          <w:tcPr>
            <w:tcW w:w="4820" w:type="dxa"/>
          </w:tcPr>
          <w:p w:rsidR="00D7238C" w:rsidRPr="00D7238C" w:rsidRDefault="00D7238C" w:rsidP="00D7238C">
            <w:pPr>
              <w:pStyle w:val="Default"/>
              <w:rPr>
                <w:sz w:val="28"/>
                <w:szCs w:val="28"/>
              </w:rPr>
            </w:pPr>
            <w:r w:rsidRPr="00D7238C">
              <w:rPr>
                <w:b/>
                <w:bCs/>
                <w:sz w:val="28"/>
                <w:szCs w:val="28"/>
              </w:rPr>
              <w:t xml:space="preserve">Перечень вопросов, отводимых на самостоятельное освоение </w:t>
            </w:r>
          </w:p>
        </w:tc>
        <w:tc>
          <w:tcPr>
            <w:tcW w:w="3402" w:type="dxa"/>
          </w:tcPr>
          <w:p w:rsidR="00D7238C" w:rsidRPr="00D7238C" w:rsidRDefault="00D7238C" w:rsidP="00D7238C">
            <w:pPr>
              <w:pStyle w:val="Default"/>
              <w:rPr>
                <w:sz w:val="28"/>
                <w:szCs w:val="28"/>
              </w:rPr>
            </w:pPr>
            <w:r w:rsidRPr="00D7238C">
              <w:rPr>
                <w:b/>
                <w:bCs/>
                <w:sz w:val="28"/>
                <w:szCs w:val="28"/>
              </w:rPr>
              <w:t xml:space="preserve">Формы внеаудиторной самостоятельной работы </w:t>
            </w:r>
          </w:p>
        </w:tc>
      </w:tr>
      <w:tr w:rsidR="00D7238C" w:rsidTr="00D7238C">
        <w:tc>
          <w:tcPr>
            <w:tcW w:w="2694" w:type="dxa"/>
          </w:tcPr>
          <w:p w:rsidR="00D7238C" w:rsidRPr="00D7238C" w:rsidRDefault="00D7238C" w:rsidP="00D7238C">
            <w:pPr>
              <w:pStyle w:val="Default"/>
              <w:rPr>
                <w:sz w:val="28"/>
                <w:szCs w:val="28"/>
              </w:rPr>
            </w:pPr>
            <w:r w:rsidRPr="00D7238C">
              <w:rPr>
                <w:sz w:val="28"/>
                <w:szCs w:val="28"/>
              </w:rPr>
              <w:t xml:space="preserve">Тема 1. Жизненный цикл технологий </w:t>
            </w:r>
          </w:p>
        </w:tc>
        <w:tc>
          <w:tcPr>
            <w:tcW w:w="4820" w:type="dxa"/>
          </w:tcPr>
          <w:p w:rsidR="00D7238C" w:rsidRPr="00D7238C" w:rsidRDefault="00D7238C" w:rsidP="00D7238C">
            <w:pPr>
              <w:pStyle w:val="Default"/>
              <w:rPr>
                <w:sz w:val="28"/>
                <w:szCs w:val="28"/>
              </w:rPr>
            </w:pPr>
            <w:r w:rsidRPr="00D7238C">
              <w:rPr>
                <w:sz w:val="28"/>
                <w:szCs w:val="28"/>
              </w:rPr>
              <w:t xml:space="preserve">Экспертные методы сбора информации (интервью, анкетирование, групповые методы анализа). Стратегии агентов на рынке технологий: новаторы, имитаторы, консерваторы. «Зодиакальная» модель жизненного цикла технологий. Инновационные риски и методы их анализа. </w:t>
            </w:r>
          </w:p>
        </w:tc>
        <w:tc>
          <w:tcPr>
            <w:tcW w:w="3402" w:type="dxa"/>
          </w:tcPr>
          <w:p w:rsidR="00D7238C" w:rsidRPr="00D7238C" w:rsidRDefault="00D7238C" w:rsidP="00D7238C">
            <w:pPr>
              <w:pStyle w:val="Default"/>
              <w:rPr>
                <w:sz w:val="28"/>
                <w:szCs w:val="28"/>
              </w:rPr>
            </w:pPr>
            <w:r w:rsidRPr="00D7238C">
              <w:rPr>
                <w:sz w:val="28"/>
                <w:szCs w:val="28"/>
              </w:rPr>
              <w:t xml:space="preserve">Изучение научной и учебной литературы; поиск, сбор, систематизация и обобщение данных Интернет-источников и электронных баз данных. </w:t>
            </w:r>
          </w:p>
        </w:tc>
      </w:tr>
      <w:tr w:rsidR="00D7238C" w:rsidTr="00D7238C">
        <w:tc>
          <w:tcPr>
            <w:tcW w:w="2694" w:type="dxa"/>
          </w:tcPr>
          <w:p w:rsidR="00D7238C" w:rsidRPr="00D7238C" w:rsidRDefault="00D7238C" w:rsidP="00D7238C">
            <w:pPr>
              <w:pStyle w:val="Default"/>
              <w:rPr>
                <w:sz w:val="28"/>
                <w:szCs w:val="28"/>
              </w:rPr>
            </w:pPr>
            <w:r w:rsidRPr="00D7238C">
              <w:rPr>
                <w:sz w:val="28"/>
                <w:szCs w:val="28"/>
              </w:rPr>
              <w:t xml:space="preserve">Тема 2. Качественное прогнозирование экономических процессов </w:t>
            </w:r>
          </w:p>
        </w:tc>
        <w:tc>
          <w:tcPr>
            <w:tcW w:w="4820" w:type="dxa"/>
          </w:tcPr>
          <w:p w:rsidR="00D7238C" w:rsidRPr="00D7238C" w:rsidRDefault="00D7238C" w:rsidP="00D7238C">
            <w:pPr>
              <w:pStyle w:val="Default"/>
              <w:rPr>
                <w:sz w:val="28"/>
                <w:szCs w:val="28"/>
              </w:rPr>
            </w:pPr>
            <w:r w:rsidRPr="00D7238C">
              <w:rPr>
                <w:sz w:val="28"/>
                <w:szCs w:val="28"/>
              </w:rPr>
              <w:t xml:space="preserve">Активный прогноз. Дорожное картирование (roadmapping). Когнитивные карты. Форсайт как форма качественного прогноза. Имитационное моделирование и прогноз. </w:t>
            </w:r>
          </w:p>
        </w:tc>
        <w:tc>
          <w:tcPr>
            <w:tcW w:w="3402" w:type="dxa"/>
          </w:tcPr>
          <w:p w:rsidR="00D7238C" w:rsidRPr="00D7238C" w:rsidRDefault="00D7238C" w:rsidP="00D7238C">
            <w:pPr>
              <w:pStyle w:val="Default"/>
              <w:rPr>
                <w:sz w:val="28"/>
                <w:szCs w:val="28"/>
              </w:rPr>
            </w:pPr>
            <w:r w:rsidRPr="00D7238C">
              <w:rPr>
                <w:sz w:val="28"/>
                <w:szCs w:val="28"/>
              </w:rPr>
              <w:t xml:space="preserve">Изучение научной и учебной литературы; поиск, сбор, систематизация и обобщение данных Интернет-источников и электронных баз данных. </w:t>
            </w:r>
          </w:p>
        </w:tc>
      </w:tr>
      <w:tr w:rsidR="00D7238C" w:rsidTr="00D7238C">
        <w:tc>
          <w:tcPr>
            <w:tcW w:w="2694" w:type="dxa"/>
          </w:tcPr>
          <w:p w:rsidR="00D7238C" w:rsidRPr="00D7238C" w:rsidRDefault="00D7238C" w:rsidP="00D7238C">
            <w:pPr>
              <w:pStyle w:val="Default"/>
              <w:rPr>
                <w:sz w:val="28"/>
                <w:szCs w:val="28"/>
              </w:rPr>
            </w:pPr>
            <w:r w:rsidRPr="00D7238C">
              <w:rPr>
                <w:sz w:val="28"/>
                <w:szCs w:val="28"/>
              </w:rPr>
              <w:t xml:space="preserve">Тема 3. Регрессионные методы прогнозирования </w:t>
            </w:r>
          </w:p>
        </w:tc>
        <w:tc>
          <w:tcPr>
            <w:tcW w:w="4820" w:type="dxa"/>
          </w:tcPr>
          <w:p w:rsidR="00D7238C" w:rsidRPr="00D7238C" w:rsidRDefault="00D7238C" w:rsidP="00D7238C">
            <w:pPr>
              <w:pStyle w:val="Default"/>
              <w:rPr>
                <w:sz w:val="28"/>
                <w:szCs w:val="28"/>
              </w:rPr>
            </w:pPr>
            <w:r w:rsidRPr="00D7238C">
              <w:rPr>
                <w:sz w:val="28"/>
                <w:szCs w:val="28"/>
              </w:rPr>
              <w:t xml:space="preserve">Интеллектуальный анализ данных. Факторные регрессионные модели. Лаговые модели. Авторегрессионные модели и прогнозирование. </w:t>
            </w:r>
          </w:p>
        </w:tc>
        <w:tc>
          <w:tcPr>
            <w:tcW w:w="3402" w:type="dxa"/>
          </w:tcPr>
          <w:p w:rsidR="00D7238C" w:rsidRPr="00D7238C" w:rsidRDefault="00D7238C" w:rsidP="00D7238C">
            <w:pPr>
              <w:pStyle w:val="Default"/>
              <w:rPr>
                <w:sz w:val="28"/>
                <w:szCs w:val="28"/>
              </w:rPr>
            </w:pPr>
            <w:r w:rsidRPr="00D7238C">
              <w:rPr>
                <w:sz w:val="28"/>
                <w:szCs w:val="28"/>
              </w:rPr>
              <w:t xml:space="preserve">Изучение научной и учебной литературы; поиск, сбор, систематизация и обобщение данных Интернет-источников и электронных баз данных, подготовка к дискуссии </w:t>
            </w:r>
          </w:p>
        </w:tc>
      </w:tr>
      <w:tr w:rsidR="00D7238C" w:rsidTr="00D7238C">
        <w:tc>
          <w:tcPr>
            <w:tcW w:w="2694" w:type="dxa"/>
          </w:tcPr>
          <w:p w:rsidR="00D7238C" w:rsidRPr="00D7238C" w:rsidRDefault="00D7238C" w:rsidP="00D7238C">
            <w:pPr>
              <w:pStyle w:val="Default"/>
              <w:rPr>
                <w:sz w:val="28"/>
                <w:szCs w:val="28"/>
              </w:rPr>
            </w:pPr>
            <w:r w:rsidRPr="00D7238C">
              <w:rPr>
                <w:sz w:val="28"/>
                <w:szCs w:val="28"/>
              </w:rPr>
              <w:t xml:space="preserve">Тема 4. Прогнозирование стоимостных параметров НТП </w:t>
            </w:r>
          </w:p>
        </w:tc>
        <w:tc>
          <w:tcPr>
            <w:tcW w:w="4820" w:type="dxa"/>
          </w:tcPr>
          <w:p w:rsidR="00D7238C" w:rsidRPr="00D7238C" w:rsidRDefault="00D7238C" w:rsidP="00D7238C">
            <w:pPr>
              <w:pStyle w:val="Default"/>
              <w:rPr>
                <w:sz w:val="28"/>
                <w:szCs w:val="28"/>
              </w:rPr>
            </w:pPr>
            <w:r w:rsidRPr="00D7238C">
              <w:rPr>
                <w:sz w:val="28"/>
                <w:szCs w:val="28"/>
              </w:rPr>
              <w:t xml:space="preserve">Авторегрессионные модели стоимостных объемов величин типа фонда и типа потока. Прогнозирование и оптимизация уровня госрасходов на НИОКР. </w:t>
            </w:r>
          </w:p>
        </w:tc>
        <w:tc>
          <w:tcPr>
            <w:tcW w:w="3402" w:type="dxa"/>
          </w:tcPr>
          <w:p w:rsidR="00D7238C" w:rsidRPr="00D7238C" w:rsidRDefault="00D7238C" w:rsidP="00D7238C">
            <w:pPr>
              <w:pStyle w:val="Default"/>
              <w:rPr>
                <w:sz w:val="28"/>
                <w:szCs w:val="28"/>
              </w:rPr>
            </w:pPr>
            <w:r w:rsidRPr="00D7238C">
              <w:rPr>
                <w:sz w:val="28"/>
                <w:szCs w:val="28"/>
              </w:rPr>
              <w:t xml:space="preserve">Изучение научной и учебной литературы; поиск, сбор, систематизация и обобщение данных Интернет-источников и электронных баз данных. </w:t>
            </w:r>
          </w:p>
        </w:tc>
      </w:tr>
      <w:tr w:rsidR="00D7238C" w:rsidTr="00D7238C">
        <w:tc>
          <w:tcPr>
            <w:tcW w:w="2694" w:type="dxa"/>
          </w:tcPr>
          <w:p w:rsidR="00D7238C" w:rsidRPr="00D7238C" w:rsidRDefault="00D7238C" w:rsidP="00D7238C">
            <w:pPr>
              <w:pStyle w:val="Default"/>
              <w:rPr>
                <w:sz w:val="28"/>
                <w:szCs w:val="28"/>
              </w:rPr>
            </w:pPr>
            <w:r w:rsidRPr="00D7238C">
              <w:rPr>
                <w:sz w:val="28"/>
                <w:szCs w:val="28"/>
              </w:rPr>
              <w:t xml:space="preserve">Тема 5. Прогнозирование цены новой техники </w:t>
            </w:r>
          </w:p>
        </w:tc>
        <w:tc>
          <w:tcPr>
            <w:tcW w:w="4820" w:type="dxa"/>
          </w:tcPr>
          <w:p w:rsidR="00D7238C" w:rsidRPr="00D7238C" w:rsidRDefault="00D7238C" w:rsidP="00D7238C">
            <w:pPr>
              <w:pStyle w:val="Default"/>
              <w:rPr>
                <w:sz w:val="28"/>
                <w:szCs w:val="28"/>
              </w:rPr>
            </w:pPr>
            <w:r w:rsidRPr="00D7238C">
              <w:rPr>
                <w:sz w:val="28"/>
                <w:szCs w:val="28"/>
              </w:rPr>
              <w:t xml:space="preserve">Непараметрические модели цены (ориентация на издержки, на спрос, на конкуренцию). Параметрические модели цены (ориентация на потребительские свойства). Однопараметрический метод. Многопараметрический метод. Метод весовых коэффициентов. Балловый метод. Регрессионные методы. </w:t>
            </w:r>
          </w:p>
        </w:tc>
        <w:tc>
          <w:tcPr>
            <w:tcW w:w="3402" w:type="dxa"/>
          </w:tcPr>
          <w:p w:rsidR="00D7238C" w:rsidRPr="00D7238C" w:rsidRDefault="00D7238C" w:rsidP="00D7238C">
            <w:pPr>
              <w:pStyle w:val="Default"/>
              <w:rPr>
                <w:sz w:val="28"/>
                <w:szCs w:val="28"/>
              </w:rPr>
            </w:pPr>
            <w:r w:rsidRPr="00D7238C">
              <w:rPr>
                <w:sz w:val="28"/>
                <w:szCs w:val="28"/>
              </w:rPr>
              <w:t xml:space="preserve">Изучение научной и учебной литературы; поиск, сбор, систематизация и обобщение данных Интернет-источников и электронных баз данных. </w:t>
            </w:r>
          </w:p>
        </w:tc>
      </w:tr>
    </w:tbl>
    <w:p w:rsidR="00D7238C" w:rsidRDefault="00D7238C" w:rsidP="00D7238C">
      <w:pPr>
        <w:spacing w:after="0" w:line="276" w:lineRule="auto"/>
        <w:ind w:firstLine="708"/>
        <w:jc w:val="both"/>
        <w:rPr>
          <w:rFonts w:ascii="Times New Roman" w:hAnsi="Times New Roman" w:cs="Times New Roman"/>
          <w:sz w:val="28"/>
          <w:szCs w:val="28"/>
        </w:rPr>
      </w:pPr>
    </w:p>
    <w:p w:rsidR="00E76BED" w:rsidRPr="00D7238C" w:rsidRDefault="00E76BED" w:rsidP="00D7238C">
      <w:pPr>
        <w:spacing w:after="0" w:line="276" w:lineRule="auto"/>
        <w:jc w:val="both"/>
        <w:rPr>
          <w:rFonts w:ascii="Times New Roman" w:hAnsi="Times New Roman" w:cs="Times New Roman"/>
          <w:b/>
          <w:sz w:val="28"/>
          <w:szCs w:val="28"/>
        </w:rPr>
      </w:pPr>
      <w:r w:rsidRPr="00D7238C">
        <w:rPr>
          <w:rFonts w:ascii="Times New Roman" w:hAnsi="Times New Roman" w:cs="Times New Roman"/>
          <w:b/>
          <w:sz w:val="28"/>
          <w:szCs w:val="28"/>
        </w:rPr>
        <w:t>6.2. Перечень вопросов, заданий</w:t>
      </w:r>
      <w:r w:rsidR="00D7238C" w:rsidRPr="00D7238C">
        <w:rPr>
          <w:rFonts w:ascii="Times New Roman" w:hAnsi="Times New Roman" w:cs="Times New Roman"/>
          <w:b/>
          <w:sz w:val="28"/>
          <w:szCs w:val="28"/>
        </w:rPr>
        <w:t xml:space="preserve">, тем для подготовки к текущему </w:t>
      </w:r>
      <w:r w:rsidRPr="00D7238C">
        <w:rPr>
          <w:rFonts w:ascii="Times New Roman" w:hAnsi="Times New Roman" w:cs="Times New Roman"/>
          <w:b/>
          <w:sz w:val="28"/>
          <w:szCs w:val="28"/>
        </w:rPr>
        <w:t xml:space="preserve">контролю </w:t>
      </w:r>
    </w:p>
    <w:p w:rsidR="00634089" w:rsidRDefault="00634089" w:rsidP="00634089">
      <w:pPr>
        <w:spacing w:after="0" w:line="276" w:lineRule="auto"/>
        <w:ind w:firstLine="708"/>
        <w:jc w:val="both"/>
        <w:rPr>
          <w:rFonts w:ascii="Times New Roman" w:hAnsi="Times New Roman" w:cs="Times New Roman"/>
          <w:sz w:val="28"/>
          <w:szCs w:val="28"/>
        </w:rPr>
      </w:pPr>
      <w:r w:rsidRPr="00E76BED">
        <w:rPr>
          <w:rFonts w:ascii="Times New Roman" w:hAnsi="Times New Roman" w:cs="Times New Roman"/>
          <w:sz w:val="28"/>
          <w:szCs w:val="28"/>
        </w:rPr>
        <w:t xml:space="preserve">В целях обеспечения развития творческих способностей студентов, самостоятельности в работе, ответственного отношения к учебным обязанностям и проверки уровня приобретаемых знаний, умений и навыков проводится текущий контроль успеваемости, а также промежуточная аттестация в форме зачета.  </w:t>
      </w:r>
    </w:p>
    <w:p w:rsidR="00634089" w:rsidRPr="000614EA" w:rsidRDefault="00634089" w:rsidP="00634089">
      <w:pPr>
        <w:spacing w:after="0" w:line="276" w:lineRule="auto"/>
        <w:ind w:firstLine="708"/>
        <w:jc w:val="both"/>
        <w:rPr>
          <w:rFonts w:ascii="Times New Roman" w:hAnsi="Times New Roman" w:cs="Times New Roman"/>
          <w:b/>
          <w:sz w:val="28"/>
          <w:szCs w:val="28"/>
        </w:rPr>
      </w:pPr>
      <w:r w:rsidRPr="00E76BED">
        <w:rPr>
          <w:rFonts w:ascii="Times New Roman" w:hAnsi="Times New Roman" w:cs="Times New Roman"/>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самостоятельной работы. </w:t>
      </w:r>
      <w:r>
        <w:rPr>
          <w:rFonts w:ascii="Times New Roman" w:hAnsi="Times New Roman" w:cs="Times New Roman"/>
          <w:sz w:val="28"/>
          <w:szCs w:val="28"/>
        </w:rPr>
        <w:t xml:space="preserve">Учебным планов по дисциплине определен вид текущего контроля – </w:t>
      </w:r>
      <w:r w:rsidRPr="000614EA">
        <w:rPr>
          <w:rFonts w:ascii="Times New Roman" w:hAnsi="Times New Roman" w:cs="Times New Roman"/>
          <w:b/>
          <w:sz w:val="28"/>
          <w:szCs w:val="28"/>
        </w:rPr>
        <w:t>контрольная работа.</w:t>
      </w:r>
    </w:p>
    <w:p w:rsidR="00634089" w:rsidRDefault="00634089" w:rsidP="00D7238C">
      <w:pPr>
        <w:spacing w:after="0" w:line="276" w:lineRule="auto"/>
        <w:jc w:val="center"/>
        <w:rPr>
          <w:rFonts w:ascii="Times New Roman" w:hAnsi="Times New Roman" w:cs="Times New Roman"/>
          <w:b/>
          <w:sz w:val="28"/>
          <w:szCs w:val="28"/>
        </w:rPr>
      </w:pPr>
    </w:p>
    <w:p w:rsidR="00E76BED" w:rsidRPr="00D7238C" w:rsidRDefault="00E76BED" w:rsidP="00D7238C">
      <w:pPr>
        <w:spacing w:after="0" w:line="276" w:lineRule="auto"/>
        <w:jc w:val="center"/>
        <w:rPr>
          <w:rFonts w:ascii="Times New Roman" w:hAnsi="Times New Roman" w:cs="Times New Roman"/>
          <w:b/>
          <w:sz w:val="28"/>
          <w:szCs w:val="28"/>
        </w:rPr>
      </w:pPr>
      <w:r w:rsidRPr="00D7238C">
        <w:rPr>
          <w:rFonts w:ascii="Times New Roman" w:hAnsi="Times New Roman" w:cs="Times New Roman"/>
          <w:b/>
          <w:sz w:val="28"/>
          <w:szCs w:val="28"/>
        </w:rPr>
        <w:t xml:space="preserve">Примерные вопросы для </w:t>
      </w:r>
      <w:r w:rsidR="000614EA">
        <w:rPr>
          <w:rFonts w:ascii="Times New Roman" w:hAnsi="Times New Roman" w:cs="Times New Roman"/>
          <w:b/>
          <w:sz w:val="28"/>
          <w:szCs w:val="28"/>
        </w:rPr>
        <w:t>контрольной работы</w:t>
      </w:r>
      <w:r w:rsidR="00D91C9A">
        <w:rPr>
          <w:rFonts w:ascii="Times New Roman" w:hAnsi="Times New Roman" w:cs="Times New Roman"/>
          <w:b/>
          <w:sz w:val="28"/>
          <w:szCs w:val="28"/>
        </w:rPr>
        <w:t xml:space="preserve">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w:t>
      </w:r>
      <w:r w:rsidRPr="00E76BED">
        <w:rPr>
          <w:rFonts w:ascii="Times New Roman" w:hAnsi="Times New Roman" w:cs="Times New Roman"/>
          <w:sz w:val="28"/>
          <w:szCs w:val="28"/>
        </w:rPr>
        <w:tab/>
        <w:t xml:space="preserve">Технологические разрывы. Стратегии агентов на рынке технологий: новаторы, имитаторы, консерваторы.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2)</w:t>
      </w:r>
      <w:r w:rsidRPr="00E76BED">
        <w:rPr>
          <w:rFonts w:ascii="Times New Roman" w:hAnsi="Times New Roman" w:cs="Times New Roman"/>
          <w:sz w:val="28"/>
          <w:szCs w:val="28"/>
        </w:rPr>
        <w:tab/>
        <w:t xml:space="preserve">Инновационные риски и методы их анализа.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3)</w:t>
      </w:r>
      <w:r w:rsidRPr="00E76BED">
        <w:rPr>
          <w:rFonts w:ascii="Times New Roman" w:hAnsi="Times New Roman" w:cs="Times New Roman"/>
          <w:sz w:val="28"/>
          <w:szCs w:val="28"/>
        </w:rPr>
        <w:tab/>
        <w:t xml:space="preserve">Сценарный подход к прогнозированию. Активный прогноз.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4)</w:t>
      </w:r>
      <w:r w:rsidRPr="00E76BED">
        <w:rPr>
          <w:rFonts w:ascii="Times New Roman" w:hAnsi="Times New Roman" w:cs="Times New Roman"/>
          <w:sz w:val="28"/>
          <w:szCs w:val="28"/>
        </w:rPr>
        <w:tab/>
        <w:t xml:space="preserve">Форсайт как форма качественного прогноза. Имитационное моделирование и прогноз.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5)</w:t>
      </w:r>
      <w:r w:rsidRPr="00E76BED">
        <w:rPr>
          <w:rFonts w:ascii="Times New Roman" w:hAnsi="Times New Roman" w:cs="Times New Roman"/>
          <w:sz w:val="28"/>
          <w:szCs w:val="28"/>
        </w:rPr>
        <w:tab/>
        <w:t xml:space="preserve">Факторные регрессионные модели.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6)</w:t>
      </w:r>
      <w:r w:rsidRPr="00E76BED">
        <w:rPr>
          <w:rFonts w:ascii="Times New Roman" w:hAnsi="Times New Roman" w:cs="Times New Roman"/>
          <w:sz w:val="28"/>
          <w:szCs w:val="28"/>
        </w:rPr>
        <w:tab/>
        <w:t xml:space="preserve">Авторегрессионные модели и прогнозирование.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7)</w:t>
      </w:r>
      <w:r w:rsidRPr="00E76BED">
        <w:rPr>
          <w:rFonts w:ascii="Times New Roman" w:hAnsi="Times New Roman" w:cs="Times New Roman"/>
          <w:sz w:val="28"/>
          <w:szCs w:val="28"/>
        </w:rPr>
        <w:tab/>
        <w:t xml:space="preserve">Прогнозирование и оптимизация уровня госрасходов на НИОКР.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8)</w:t>
      </w:r>
      <w:r w:rsidRPr="00E76BED">
        <w:rPr>
          <w:rFonts w:ascii="Times New Roman" w:hAnsi="Times New Roman" w:cs="Times New Roman"/>
          <w:sz w:val="28"/>
          <w:szCs w:val="28"/>
        </w:rPr>
        <w:tab/>
        <w:t xml:space="preserve">Задачи отраслевого прогнозирования развития наукоемких отраслей.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9)</w:t>
      </w:r>
      <w:r w:rsidRPr="00E76BED">
        <w:rPr>
          <w:rFonts w:ascii="Times New Roman" w:hAnsi="Times New Roman" w:cs="Times New Roman"/>
          <w:sz w:val="28"/>
          <w:szCs w:val="28"/>
        </w:rPr>
        <w:tab/>
        <w:t xml:space="preserve">Непараметрические модели цены.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10)</w:t>
      </w:r>
      <w:r w:rsidRPr="00E76BED">
        <w:rPr>
          <w:rFonts w:ascii="Times New Roman" w:hAnsi="Times New Roman" w:cs="Times New Roman"/>
          <w:sz w:val="28"/>
          <w:szCs w:val="28"/>
        </w:rPr>
        <w:tab/>
        <w:t xml:space="preserve">Параметрические модели цены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11)</w:t>
      </w:r>
      <w:r w:rsidRPr="00E76BED">
        <w:rPr>
          <w:rFonts w:ascii="Times New Roman" w:hAnsi="Times New Roman" w:cs="Times New Roman"/>
          <w:sz w:val="28"/>
          <w:szCs w:val="28"/>
        </w:rPr>
        <w:tab/>
        <w:t xml:space="preserve">Стратегии агентов на рынке технологий: новаторы, имитаторы, консерваторы.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12)</w:t>
      </w:r>
      <w:r w:rsidRPr="00E76BED">
        <w:rPr>
          <w:rFonts w:ascii="Times New Roman" w:hAnsi="Times New Roman" w:cs="Times New Roman"/>
          <w:sz w:val="28"/>
          <w:szCs w:val="28"/>
        </w:rPr>
        <w:tab/>
        <w:t xml:space="preserve">Способы формирования сценариев долгосрочного развития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13)</w:t>
      </w:r>
      <w:r w:rsidRPr="00E76BED">
        <w:rPr>
          <w:rFonts w:ascii="Times New Roman" w:hAnsi="Times New Roman" w:cs="Times New Roman"/>
          <w:sz w:val="28"/>
          <w:szCs w:val="28"/>
        </w:rPr>
        <w:tab/>
        <w:t xml:space="preserve">Алгоритм долгосрочного прогнозирования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14)</w:t>
      </w:r>
      <w:r w:rsidRPr="00E76BED">
        <w:rPr>
          <w:rFonts w:ascii="Times New Roman" w:hAnsi="Times New Roman" w:cs="Times New Roman"/>
          <w:sz w:val="28"/>
          <w:szCs w:val="28"/>
        </w:rPr>
        <w:tab/>
        <w:t xml:space="preserve">Стратегическое управление научно-технологическим развитием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15)</w:t>
      </w:r>
      <w:r w:rsidRPr="00E76BED">
        <w:rPr>
          <w:rFonts w:ascii="Times New Roman" w:hAnsi="Times New Roman" w:cs="Times New Roman"/>
          <w:sz w:val="28"/>
          <w:szCs w:val="28"/>
        </w:rPr>
        <w:tab/>
        <w:t xml:space="preserve">Принципиальные подходы к технологическому прогнозированию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16)</w:t>
      </w:r>
      <w:r w:rsidRPr="00E76BED">
        <w:rPr>
          <w:rFonts w:ascii="Times New Roman" w:hAnsi="Times New Roman" w:cs="Times New Roman"/>
          <w:sz w:val="28"/>
          <w:szCs w:val="28"/>
        </w:rPr>
        <w:tab/>
        <w:t xml:space="preserve">Сценарии технологического развития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17)</w:t>
      </w:r>
      <w:r w:rsidRPr="00E76BED">
        <w:rPr>
          <w:rFonts w:ascii="Times New Roman" w:hAnsi="Times New Roman" w:cs="Times New Roman"/>
          <w:sz w:val="28"/>
          <w:szCs w:val="28"/>
        </w:rPr>
        <w:tab/>
        <w:t xml:space="preserve">Прогнозные оценки перспективных технологий на основе сценария локального технологического лидерства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 </w:t>
      </w:r>
    </w:p>
    <w:p w:rsidR="00E76BED" w:rsidRPr="00D7238C" w:rsidRDefault="00E76BED" w:rsidP="00D7238C">
      <w:pPr>
        <w:spacing w:after="0" w:line="276" w:lineRule="auto"/>
        <w:jc w:val="center"/>
        <w:rPr>
          <w:rFonts w:ascii="Times New Roman" w:hAnsi="Times New Roman" w:cs="Times New Roman"/>
          <w:b/>
          <w:sz w:val="28"/>
          <w:szCs w:val="28"/>
        </w:rPr>
      </w:pPr>
      <w:r w:rsidRPr="00D7238C">
        <w:rPr>
          <w:rFonts w:ascii="Times New Roman" w:hAnsi="Times New Roman" w:cs="Times New Roman"/>
          <w:b/>
          <w:sz w:val="28"/>
          <w:szCs w:val="28"/>
        </w:rPr>
        <w:t>Примерный перечень вопросов к контрольной работе по дисциплине «Прогнозирование научно-технического развития»</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1)</w:t>
      </w:r>
      <w:r w:rsidRPr="00E76BED">
        <w:rPr>
          <w:rFonts w:ascii="Times New Roman" w:hAnsi="Times New Roman" w:cs="Times New Roman"/>
          <w:sz w:val="28"/>
          <w:szCs w:val="28"/>
        </w:rPr>
        <w:tab/>
        <w:t xml:space="preserve">Принципы и инструменты качественного прогнозирования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2)</w:t>
      </w:r>
      <w:r w:rsidRPr="00E76BED">
        <w:rPr>
          <w:rFonts w:ascii="Times New Roman" w:hAnsi="Times New Roman" w:cs="Times New Roman"/>
          <w:sz w:val="28"/>
          <w:szCs w:val="28"/>
        </w:rPr>
        <w:tab/>
        <w:t xml:space="preserve">Метод Паттерн (Pattern)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3)</w:t>
      </w:r>
      <w:r w:rsidRPr="00E76BED">
        <w:rPr>
          <w:rFonts w:ascii="Times New Roman" w:hAnsi="Times New Roman" w:cs="Times New Roman"/>
          <w:sz w:val="28"/>
          <w:szCs w:val="28"/>
        </w:rPr>
        <w:tab/>
        <w:t xml:space="preserve">Принцип исключения Паули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4)</w:t>
      </w:r>
      <w:r w:rsidRPr="00E76BED">
        <w:rPr>
          <w:rFonts w:ascii="Times New Roman" w:hAnsi="Times New Roman" w:cs="Times New Roman"/>
          <w:sz w:val="28"/>
          <w:szCs w:val="28"/>
        </w:rPr>
        <w:tab/>
        <w:t xml:space="preserve">Метод Монте-Карло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5)</w:t>
      </w:r>
      <w:r w:rsidRPr="00E76BED">
        <w:rPr>
          <w:rFonts w:ascii="Times New Roman" w:hAnsi="Times New Roman" w:cs="Times New Roman"/>
          <w:sz w:val="28"/>
          <w:szCs w:val="28"/>
        </w:rPr>
        <w:tab/>
        <w:t xml:space="preserve">Модель Леонтьева — Эванса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6)</w:t>
      </w:r>
      <w:r w:rsidRPr="00E76BED">
        <w:rPr>
          <w:rFonts w:ascii="Times New Roman" w:hAnsi="Times New Roman" w:cs="Times New Roman"/>
          <w:sz w:val="28"/>
          <w:szCs w:val="28"/>
        </w:rPr>
        <w:tab/>
        <w:t xml:space="preserve">Метод «Нормекс»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7)</w:t>
      </w:r>
      <w:r w:rsidRPr="00E76BED">
        <w:rPr>
          <w:rFonts w:ascii="Times New Roman" w:hAnsi="Times New Roman" w:cs="Times New Roman"/>
          <w:sz w:val="28"/>
          <w:szCs w:val="28"/>
        </w:rPr>
        <w:tab/>
        <w:t xml:space="preserve">Временная глубина прогнозирования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8)</w:t>
      </w:r>
      <w:r w:rsidRPr="00E76BED">
        <w:rPr>
          <w:rFonts w:ascii="Times New Roman" w:hAnsi="Times New Roman" w:cs="Times New Roman"/>
          <w:sz w:val="28"/>
          <w:szCs w:val="28"/>
        </w:rPr>
        <w:tab/>
        <w:t xml:space="preserve">Горизонт прогнозирования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9)</w:t>
      </w:r>
      <w:r w:rsidRPr="00E76BED">
        <w:rPr>
          <w:rFonts w:ascii="Times New Roman" w:hAnsi="Times New Roman" w:cs="Times New Roman"/>
          <w:sz w:val="28"/>
          <w:szCs w:val="28"/>
        </w:rPr>
        <w:tab/>
        <w:t xml:space="preserve">Задачи линейного программирования — прогностические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10)</w:t>
      </w:r>
      <w:r w:rsidRPr="00E76BED">
        <w:rPr>
          <w:rFonts w:ascii="Times New Roman" w:hAnsi="Times New Roman" w:cs="Times New Roman"/>
          <w:sz w:val="28"/>
          <w:szCs w:val="28"/>
        </w:rPr>
        <w:tab/>
        <w:t xml:space="preserve">Метод «критического пути»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11)</w:t>
      </w:r>
      <w:r w:rsidRPr="00E76BED">
        <w:rPr>
          <w:rFonts w:ascii="Times New Roman" w:hAnsi="Times New Roman" w:cs="Times New Roman"/>
          <w:sz w:val="28"/>
          <w:szCs w:val="28"/>
        </w:rPr>
        <w:tab/>
        <w:t xml:space="preserve">Метод экстраполяции по огибающей кривой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12)</w:t>
      </w:r>
      <w:r w:rsidRPr="00E76BED">
        <w:rPr>
          <w:rFonts w:ascii="Times New Roman" w:hAnsi="Times New Roman" w:cs="Times New Roman"/>
          <w:sz w:val="28"/>
          <w:szCs w:val="28"/>
        </w:rPr>
        <w:tab/>
        <w:t xml:space="preserve">Принцип «замкнутого цикла»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13)</w:t>
      </w:r>
      <w:r w:rsidRPr="00E76BED">
        <w:rPr>
          <w:rFonts w:ascii="Times New Roman" w:hAnsi="Times New Roman" w:cs="Times New Roman"/>
          <w:sz w:val="28"/>
          <w:szCs w:val="28"/>
        </w:rPr>
        <w:tab/>
        <w:t xml:space="preserve">Динамическое программирование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14)</w:t>
      </w:r>
      <w:r w:rsidRPr="00E76BED">
        <w:rPr>
          <w:rFonts w:ascii="Times New Roman" w:hAnsi="Times New Roman" w:cs="Times New Roman"/>
          <w:sz w:val="28"/>
          <w:szCs w:val="28"/>
        </w:rPr>
        <w:tab/>
        <w:t xml:space="preserve">Система с обратной связью («кибернетические модели»)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15)</w:t>
      </w:r>
      <w:r w:rsidRPr="00E76BED">
        <w:rPr>
          <w:rFonts w:ascii="Times New Roman" w:hAnsi="Times New Roman" w:cs="Times New Roman"/>
          <w:sz w:val="28"/>
          <w:szCs w:val="28"/>
        </w:rPr>
        <w:tab/>
        <w:t xml:space="preserve">Экстраполяция «вековых тенденций»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16)</w:t>
      </w:r>
      <w:r w:rsidRPr="00E76BED">
        <w:rPr>
          <w:rFonts w:ascii="Times New Roman" w:hAnsi="Times New Roman" w:cs="Times New Roman"/>
          <w:sz w:val="28"/>
          <w:szCs w:val="28"/>
        </w:rPr>
        <w:tab/>
        <w:t xml:space="preserve">Изыскательский метод прогнозирования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17)</w:t>
      </w:r>
      <w:r w:rsidRPr="00E76BED">
        <w:rPr>
          <w:rFonts w:ascii="Times New Roman" w:hAnsi="Times New Roman" w:cs="Times New Roman"/>
          <w:sz w:val="28"/>
          <w:szCs w:val="28"/>
        </w:rPr>
        <w:tab/>
        <w:t xml:space="preserve">Метод нормативного прогнозирования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18)</w:t>
      </w:r>
      <w:r w:rsidRPr="00E76BED">
        <w:rPr>
          <w:rFonts w:ascii="Times New Roman" w:hAnsi="Times New Roman" w:cs="Times New Roman"/>
          <w:sz w:val="28"/>
          <w:szCs w:val="28"/>
        </w:rPr>
        <w:tab/>
        <w:t xml:space="preserve">Горизонтальные матрицы решений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19)</w:t>
      </w:r>
      <w:r w:rsidRPr="00E76BED">
        <w:rPr>
          <w:rFonts w:ascii="Times New Roman" w:hAnsi="Times New Roman" w:cs="Times New Roman"/>
          <w:sz w:val="28"/>
          <w:szCs w:val="28"/>
        </w:rPr>
        <w:tab/>
        <w:t xml:space="preserve">Имитационное моделирование и прогноз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20)</w:t>
      </w:r>
      <w:r w:rsidRPr="00E76BED">
        <w:rPr>
          <w:rFonts w:ascii="Times New Roman" w:hAnsi="Times New Roman" w:cs="Times New Roman"/>
          <w:sz w:val="28"/>
          <w:szCs w:val="28"/>
        </w:rPr>
        <w:tab/>
        <w:t xml:space="preserve">Макроэкономические последствия инвестиционных решений на рынке технологий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21)</w:t>
      </w:r>
      <w:r w:rsidRPr="00E76BED">
        <w:rPr>
          <w:rFonts w:ascii="Times New Roman" w:hAnsi="Times New Roman" w:cs="Times New Roman"/>
          <w:sz w:val="28"/>
          <w:szCs w:val="28"/>
        </w:rPr>
        <w:tab/>
        <w:t xml:space="preserve">«Технологическая ловушка». Процесс замещения технологий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22)</w:t>
      </w:r>
      <w:r w:rsidRPr="00E76BED">
        <w:rPr>
          <w:rFonts w:ascii="Times New Roman" w:hAnsi="Times New Roman" w:cs="Times New Roman"/>
          <w:sz w:val="28"/>
          <w:szCs w:val="28"/>
        </w:rPr>
        <w:tab/>
        <w:t xml:space="preserve">Отраслевое прогнозирование развития наукоемких отраслей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23)</w:t>
      </w:r>
      <w:r w:rsidRPr="00E76BED">
        <w:rPr>
          <w:rFonts w:ascii="Times New Roman" w:hAnsi="Times New Roman" w:cs="Times New Roman"/>
          <w:sz w:val="28"/>
          <w:szCs w:val="28"/>
        </w:rPr>
        <w:tab/>
        <w:t xml:space="preserve">Логистическая кривая как модель жизненного цикла технологий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24)</w:t>
      </w:r>
      <w:r w:rsidRPr="00E76BED">
        <w:rPr>
          <w:rFonts w:ascii="Times New Roman" w:hAnsi="Times New Roman" w:cs="Times New Roman"/>
          <w:sz w:val="28"/>
          <w:szCs w:val="28"/>
        </w:rPr>
        <w:tab/>
        <w:t xml:space="preserve">Направления научно-технического прогнозирования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25)</w:t>
      </w:r>
      <w:r w:rsidRPr="00E76BED">
        <w:rPr>
          <w:rFonts w:ascii="Times New Roman" w:hAnsi="Times New Roman" w:cs="Times New Roman"/>
          <w:sz w:val="28"/>
          <w:szCs w:val="28"/>
        </w:rPr>
        <w:tab/>
        <w:t xml:space="preserve">Поисковые подходы к прогнозированию научно-технического развития </w:t>
      </w:r>
    </w:p>
    <w:p w:rsidR="00D7238C"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26)</w:t>
      </w:r>
      <w:r w:rsidRPr="00E76BED">
        <w:rPr>
          <w:rFonts w:ascii="Times New Roman" w:hAnsi="Times New Roman" w:cs="Times New Roman"/>
          <w:sz w:val="28"/>
          <w:szCs w:val="28"/>
        </w:rPr>
        <w:tab/>
        <w:t xml:space="preserve">Квантификация в прогнозировании научно-технического развития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27) Интеграция технологического прогнозировани</w:t>
      </w:r>
      <w:r w:rsidR="00D7238C">
        <w:rPr>
          <w:rFonts w:ascii="Times New Roman" w:hAnsi="Times New Roman" w:cs="Times New Roman"/>
          <w:sz w:val="28"/>
          <w:szCs w:val="28"/>
        </w:rPr>
        <w:t xml:space="preserve">я и планирования и </w:t>
      </w:r>
      <w:r w:rsidRPr="00E76BED">
        <w:rPr>
          <w:rFonts w:ascii="Times New Roman" w:hAnsi="Times New Roman" w:cs="Times New Roman"/>
          <w:sz w:val="28"/>
          <w:szCs w:val="28"/>
        </w:rPr>
        <w:t xml:space="preserve">тенденция к функционально-ориентированной структуре </w:t>
      </w:r>
    </w:p>
    <w:p w:rsidR="00E76BED" w:rsidRPr="00E76BED" w:rsidRDefault="00E76BED" w:rsidP="00D7238C">
      <w:pPr>
        <w:spacing w:after="0" w:line="276" w:lineRule="auto"/>
        <w:ind w:firstLine="567"/>
        <w:jc w:val="both"/>
        <w:rPr>
          <w:rFonts w:ascii="Times New Roman" w:hAnsi="Times New Roman" w:cs="Times New Roman"/>
          <w:sz w:val="28"/>
          <w:szCs w:val="28"/>
        </w:rPr>
      </w:pPr>
      <w:r w:rsidRPr="00E76BED">
        <w:rPr>
          <w:rFonts w:ascii="Times New Roman" w:hAnsi="Times New Roman" w:cs="Times New Roman"/>
          <w:sz w:val="28"/>
          <w:szCs w:val="28"/>
        </w:rPr>
        <w:t xml:space="preserve">28) Индетерминистическое прогнозирование научно-технического развития </w:t>
      </w:r>
    </w:p>
    <w:p w:rsidR="00D7238C" w:rsidRDefault="00D7238C" w:rsidP="00E76BED">
      <w:pPr>
        <w:spacing w:after="0" w:line="276" w:lineRule="auto"/>
        <w:jc w:val="both"/>
        <w:rPr>
          <w:rFonts w:ascii="Times New Roman" w:hAnsi="Times New Roman" w:cs="Times New Roman"/>
          <w:sz w:val="28"/>
          <w:szCs w:val="28"/>
        </w:rPr>
      </w:pPr>
    </w:p>
    <w:p w:rsidR="00E76BED" w:rsidRPr="00D7238C" w:rsidRDefault="00E76BED" w:rsidP="00D7238C">
      <w:pPr>
        <w:spacing w:after="0" w:line="276" w:lineRule="auto"/>
        <w:ind w:firstLine="708"/>
        <w:jc w:val="both"/>
        <w:rPr>
          <w:rFonts w:ascii="Times New Roman" w:hAnsi="Times New Roman" w:cs="Times New Roman"/>
          <w:i/>
          <w:sz w:val="28"/>
          <w:szCs w:val="28"/>
        </w:rPr>
      </w:pPr>
      <w:r w:rsidRPr="00D7238C">
        <w:rPr>
          <w:rFonts w:ascii="Times New Roman" w:hAnsi="Times New Roman" w:cs="Times New Roman"/>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rsidR="00E76BED" w:rsidRPr="00D7238C" w:rsidRDefault="00E76BED" w:rsidP="00E76BED">
      <w:pPr>
        <w:spacing w:after="0" w:line="276" w:lineRule="auto"/>
        <w:jc w:val="both"/>
        <w:rPr>
          <w:rFonts w:ascii="Times New Roman" w:hAnsi="Times New Roman" w:cs="Times New Roman"/>
          <w:b/>
          <w:sz w:val="28"/>
          <w:szCs w:val="28"/>
        </w:rPr>
      </w:pPr>
      <w:r w:rsidRPr="00D7238C">
        <w:rPr>
          <w:rFonts w:ascii="Times New Roman" w:hAnsi="Times New Roman" w:cs="Times New Roman"/>
          <w:b/>
          <w:sz w:val="28"/>
          <w:szCs w:val="28"/>
        </w:rPr>
        <w:t xml:space="preserve">7. Фонд оценочных средств для проведения промежуточной аттестации обучающихся по дисциплине </w:t>
      </w:r>
    </w:p>
    <w:p w:rsidR="00E76BED" w:rsidRPr="00E76BED" w:rsidRDefault="00E76BED" w:rsidP="00D7238C">
      <w:pPr>
        <w:spacing w:after="0" w:line="276" w:lineRule="auto"/>
        <w:ind w:firstLine="708"/>
        <w:jc w:val="both"/>
        <w:rPr>
          <w:rFonts w:ascii="Times New Roman" w:hAnsi="Times New Roman" w:cs="Times New Roman"/>
          <w:sz w:val="28"/>
          <w:szCs w:val="28"/>
        </w:rPr>
      </w:pPr>
      <w:r w:rsidRPr="00E76BED">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rsidR="00484A6B" w:rsidRDefault="00484A6B" w:rsidP="00D7238C">
      <w:pPr>
        <w:spacing w:after="0" w:line="276" w:lineRule="auto"/>
        <w:jc w:val="right"/>
        <w:rPr>
          <w:rFonts w:ascii="Times New Roman" w:hAnsi="Times New Roman" w:cs="Times New Roman"/>
          <w:sz w:val="28"/>
          <w:szCs w:val="28"/>
        </w:rPr>
      </w:pPr>
    </w:p>
    <w:p w:rsidR="00E76BED" w:rsidRDefault="00E76BED" w:rsidP="00D7238C">
      <w:pPr>
        <w:spacing w:after="0" w:line="276" w:lineRule="auto"/>
        <w:jc w:val="right"/>
        <w:rPr>
          <w:rFonts w:ascii="Times New Roman" w:hAnsi="Times New Roman" w:cs="Times New Roman"/>
          <w:sz w:val="28"/>
          <w:szCs w:val="28"/>
        </w:rPr>
      </w:pPr>
      <w:r w:rsidRPr="00E76BED">
        <w:rPr>
          <w:rFonts w:ascii="Times New Roman" w:hAnsi="Times New Roman" w:cs="Times New Roman"/>
          <w:sz w:val="28"/>
          <w:szCs w:val="28"/>
        </w:rPr>
        <w:t xml:space="preserve">Таблица 6 </w:t>
      </w:r>
    </w:p>
    <w:tbl>
      <w:tblPr>
        <w:tblStyle w:val="a3"/>
        <w:tblW w:w="10915" w:type="dxa"/>
        <w:tblInd w:w="-1139" w:type="dxa"/>
        <w:tblLook w:val="04A0" w:firstRow="1" w:lastRow="0" w:firstColumn="1" w:lastColumn="0" w:noHBand="0" w:noVBand="1"/>
      </w:tblPr>
      <w:tblGrid>
        <w:gridCol w:w="2182"/>
        <w:gridCol w:w="2498"/>
        <w:gridCol w:w="2848"/>
        <w:gridCol w:w="3387"/>
      </w:tblGrid>
      <w:tr w:rsidR="00B32A0C" w:rsidRPr="005D147F" w:rsidTr="00A419A3">
        <w:tc>
          <w:tcPr>
            <w:tcW w:w="2182" w:type="dxa"/>
          </w:tcPr>
          <w:p w:rsidR="00C64623" w:rsidRPr="005D147F" w:rsidRDefault="00C64623" w:rsidP="00C52D55">
            <w:pPr>
              <w:rPr>
                <w:rFonts w:ascii="Times New Roman" w:hAnsi="Times New Roman" w:cs="Times New Roman"/>
                <w:sz w:val="24"/>
                <w:szCs w:val="24"/>
              </w:rPr>
            </w:pPr>
            <w:r w:rsidRPr="005D147F">
              <w:rPr>
                <w:rFonts w:ascii="Times New Roman" w:hAnsi="Times New Roman" w:cs="Times New Roman"/>
                <w:sz w:val="24"/>
                <w:szCs w:val="24"/>
              </w:rPr>
              <w:t xml:space="preserve">Наименование компетенции </w:t>
            </w:r>
          </w:p>
        </w:tc>
        <w:tc>
          <w:tcPr>
            <w:tcW w:w="2498" w:type="dxa"/>
          </w:tcPr>
          <w:p w:rsidR="00C64623" w:rsidRPr="005D147F" w:rsidRDefault="00C64623" w:rsidP="00C52D55">
            <w:pPr>
              <w:rPr>
                <w:rFonts w:ascii="Times New Roman" w:hAnsi="Times New Roman" w:cs="Times New Roman"/>
                <w:sz w:val="24"/>
                <w:szCs w:val="24"/>
              </w:rPr>
            </w:pPr>
            <w:r w:rsidRPr="005D147F">
              <w:rPr>
                <w:rFonts w:ascii="Times New Roman" w:hAnsi="Times New Roman" w:cs="Times New Roman"/>
                <w:sz w:val="24"/>
                <w:szCs w:val="24"/>
              </w:rPr>
              <w:t xml:space="preserve">Наименование  индикаторов достижения компетенции </w:t>
            </w:r>
          </w:p>
        </w:tc>
        <w:tc>
          <w:tcPr>
            <w:tcW w:w="2834" w:type="dxa"/>
          </w:tcPr>
          <w:p w:rsidR="00C64623" w:rsidRPr="005D147F" w:rsidRDefault="00C64623" w:rsidP="00C52D55">
            <w:pPr>
              <w:rPr>
                <w:rFonts w:ascii="Times New Roman" w:hAnsi="Times New Roman" w:cs="Times New Roman"/>
                <w:sz w:val="24"/>
                <w:szCs w:val="24"/>
              </w:rPr>
            </w:pPr>
            <w:r w:rsidRPr="005D147F">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3401" w:type="dxa"/>
          </w:tcPr>
          <w:p w:rsidR="00C64623" w:rsidRPr="005D147F" w:rsidRDefault="00C64623" w:rsidP="00C52D55">
            <w:pPr>
              <w:rPr>
                <w:rFonts w:ascii="Times New Roman" w:hAnsi="Times New Roman" w:cs="Times New Roman"/>
                <w:sz w:val="24"/>
                <w:szCs w:val="24"/>
              </w:rPr>
            </w:pPr>
            <w:r w:rsidRPr="005D147F">
              <w:rPr>
                <w:rFonts w:ascii="Times New Roman" w:hAnsi="Times New Roman" w:cs="Times New Roman"/>
                <w:sz w:val="24"/>
                <w:szCs w:val="24"/>
              </w:rPr>
              <w:t>Типовые контрольные задания</w:t>
            </w:r>
          </w:p>
        </w:tc>
      </w:tr>
      <w:tr w:rsidR="009C7709" w:rsidRPr="005D147F" w:rsidTr="00A419A3">
        <w:tc>
          <w:tcPr>
            <w:tcW w:w="2182" w:type="dxa"/>
          </w:tcPr>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ДКН-1 Способность организовывать процесс (цикл) создания инновационной продукции (услуг) или его составляющих как в рамках действующе</w:t>
            </w:r>
            <w:r w:rsidR="00291262">
              <w:rPr>
                <w:rFonts w:ascii="Times New Roman" w:hAnsi="Times New Roman" w:cs="Times New Roman"/>
                <w:sz w:val="24"/>
                <w:szCs w:val="24"/>
              </w:rPr>
              <w:t xml:space="preserve">го, так и нового бизнеса </w:t>
            </w:r>
          </w:p>
        </w:tc>
        <w:tc>
          <w:tcPr>
            <w:tcW w:w="2498" w:type="dxa"/>
          </w:tcPr>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1.Демонстрирует навыки выявления ключевых преимуществ компании, идентификации стратегических возможностей компании и формирования ценностного предложения</w:t>
            </w: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Default="009C7709"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2.</w:t>
            </w:r>
            <w:r w:rsidRPr="005D147F">
              <w:rPr>
                <w:rFonts w:ascii="Times New Roman" w:hAnsi="Times New Roman" w:cs="Times New Roman"/>
                <w:sz w:val="24"/>
                <w:szCs w:val="24"/>
              </w:rPr>
              <w:tab/>
              <w:t>Применяет механизмы выявления предпринимательских возможностей</w:t>
            </w: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Default="009C7709"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9C7709" w:rsidRPr="005D147F" w:rsidRDefault="00A419A3" w:rsidP="00C52D55">
            <w:pPr>
              <w:rPr>
                <w:rFonts w:ascii="Times New Roman" w:hAnsi="Times New Roman" w:cs="Times New Roman"/>
                <w:sz w:val="24"/>
                <w:szCs w:val="24"/>
              </w:rPr>
            </w:pPr>
            <w:r>
              <w:rPr>
                <w:rFonts w:ascii="Times New Roman" w:hAnsi="Times New Roman" w:cs="Times New Roman"/>
                <w:sz w:val="24"/>
                <w:szCs w:val="24"/>
              </w:rPr>
              <w:t>3.</w:t>
            </w:r>
            <w:r w:rsidR="009C7709" w:rsidRPr="005D147F">
              <w:rPr>
                <w:rFonts w:ascii="Times New Roman" w:hAnsi="Times New Roman" w:cs="Times New Roman"/>
                <w:sz w:val="24"/>
                <w:szCs w:val="24"/>
              </w:rPr>
              <w:t>Демонстрирует владение методами построения бизнес-модели компании, ее развития и трансформации</w:t>
            </w:r>
          </w:p>
          <w:p w:rsidR="009C7709" w:rsidRPr="005D147F" w:rsidRDefault="009C7709" w:rsidP="00C52D55">
            <w:pPr>
              <w:rPr>
                <w:rFonts w:ascii="Times New Roman" w:hAnsi="Times New Roman" w:cs="Times New Roman"/>
                <w:sz w:val="24"/>
                <w:szCs w:val="24"/>
              </w:rPr>
            </w:pPr>
          </w:p>
        </w:tc>
        <w:tc>
          <w:tcPr>
            <w:tcW w:w="2834" w:type="dxa"/>
          </w:tcPr>
          <w:p w:rsidR="009C7709" w:rsidRPr="005D147F" w:rsidRDefault="009C7709" w:rsidP="00C52D55">
            <w:pPr>
              <w:rPr>
                <w:rFonts w:ascii="Times New Roman" w:hAnsi="Times New Roman" w:cs="Times New Roman"/>
                <w:sz w:val="24"/>
                <w:szCs w:val="24"/>
              </w:rPr>
            </w:pPr>
            <w:r w:rsidRPr="00A419A3">
              <w:rPr>
                <w:rFonts w:ascii="Times New Roman" w:hAnsi="Times New Roman" w:cs="Times New Roman"/>
                <w:b/>
                <w:sz w:val="24"/>
                <w:szCs w:val="24"/>
              </w:rPr>
              <w:t>Знать:</w:t>
            </w:r>
            <w:r w:rsidRPr="005D147F">
              <w:rPr>
                <w:rFonts w:ascii="Times New Roman" w:hAnsi="Times New Roman" w:cs="Times New Roman"/>
                <w:sz w:val="24"/>
                <w:szCs w:val="24"/>
              </w:rPr>
              <w:t xml:space="preserve"> теоретические методы для выявления и анализа ключевых преимуществ компании, особенности стратегического анализа ключевых возможностей компании, в том числе в период финансового кризиса, процесс формирования устойчивых конкурентных преимуществ компании на основе концепции ключевых компетенций, новые методы разработки ценностных предложений</w:t>
            </w:r>
          </w:p>
          <w:p w:rsidR="009C7709" w:rsidRPr="005D147F" w:rsidRDefault="009C7709" w:rsidP="00C52D55">
            <w:pPr>
              <w:rPr>
                <w:rFonts w:ascii="Times New Roman" w:hAnsi="Times New Roman" w:cs="Times New Roman"/>
                <w:sz w:val="24"/>
                <w:szCs w:val="24"/>
              </w:rPr>
            </w:pPr>
            <w:r w:rsidRPr="00A419A3">
              <w:rPr>
                <w:rFonts w:ascii="Times New Roman" w:hAnsi="Times New Roman" w:cs="Times New Roman"/>
                <w:b/>
                <w:sz w:val="24"/>
                <w:szCs w:val="24"/>
              </w:rPr>
              <w:t>Уметь:</w:t>
            </w:r>
            <w:r w:rsidRPr="005D147F">
              <w:rPr>
                <w:rFonts w:ascii="Times New Roman" w:hAnsi="Times New Roman" w:cs="Times New Roman"/>
                <w:sz w:val="24"/>
                <w:szCs w:val="24"/>
              </w:rPr>
              <w:t xml:space="preserve"> анализировать социально-экономические показатели компании, характеризующие ключевые экономические процессы и явления; использовать научный аппарат при анализе и обосновании повышения конкурентоспособности компании и эффективности применяемых методов и инструментов при стратегическом планировании её развития</w:t>
            </w:r>
          </w:p>
          <w:p w:rsidR="009C7709" w:rsidRDefault="009C7709"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A419A3">
              <w:rPr>
                <w:rFonts w:ascii="Times New Roman" w:hAnsi="Times New Roman" w:cs="Times New Roman"/>
                <w:b/>
                <w:sz w:val="24"/>
                <w:szCs w:val="24"/>
              </w:rPr>
              <w:t>Знать:</w:t>
            </w:r>
            <w:r w:rsidRPr="005D147F">
              <w:rPr>
                <w:rFonts w:ascii="Times New Roman" w:hAnsi="Times New Roman" w:cs="Times New Roman"/>
                <w:sz w:val="24"/>
                <w:szCs w:val="24"/>
              </w:rPr>
              <w:t xml:space="preserve"> теоретические основы способов идентификации предпринимательских возможностей, распространенные инструменты, используемые для анализа предпринимательских возможностей, методы анализа социально-экономических трендов для изучения того, как они создают предпринимательские возможности</w:t>
            </w:r>
          </w:p>
          <w:p w:rsidR="009C7709" w:rsidRPr="005D147F" w:rsidRDefault="009C7709" w:rsidP="00C52D55">
            <w:pPr>
              <w:rPr>
                <w:rFonts w:ascii="Times New Roman" w:hAnsi="Times New Roman" w:cs="Times New Roman"/>
                <w:sz w:val="24"/>
                <w:szCs w:val="24"/>
              </w:rPr>
            </w:pPr>
            <w:r w:rsidRPr="00A419A3">
              <w:rPr>
                <w:rFonts w:ascii="Times New Roman" w:hAnsi="Times New Roman" w:cs="Times New Roman"/>
                <w:b/>
                <w:sz w:val="24"/>
                <w:szCs w:val="24"/>
              </w:rPr>
              <w:t>Уметь:</w:t>
            </w:r>
            <w:r w:rsidRPr="005D147F">
              <w:rPr>
                <w:rFonts w:ascii="Times New Roman" w:hAnsi="Times New Roman" w:cs="Times New Roman"/>
                <w:sz w:val="24"/>
                <w:szCs w:val="24"/>
              </w:rPr>
              <w:t xml:space="preserve"> использовать теоретические знания для выявления внутренних резервов и благоприятных внешних факторов реализации и дальнейшего развития предпринимательских возможностей</w:t>
            </w:r>
          </w:p>
          <w:p w:rsidR="009C7709" w:rsidRDefault="009C7709"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A419A3">
              <w:rPr>
                <w:rFonts w:ascii="Times New Roman" w:hAnsi="Times New Roman" w:cs="Times New Roman"/>
                <w:b/>
                <w:sz w:val="24"/>
                <w:szCs w:val="24"/>
              </w:rPr>
              <w:t>Знать:</w:t>
            </w:r>
            <w:r w:rsidRPr="005D147F">
              <w:rPr>
                <w:rFonts w:ascii="Times New Roman" w:hAnsi="Times New Roman" w:cs="Times New Roman"/>
                <w:sz w:val="24"/>
                <w:szCs w:val="24"/>
              </w:rPr>
              <w:t xml:space="preserve"> методологию построения бизнес-моделей и стратегий компании, её цифровой трансформации для успешного развития в современных условиях, практические подходы к бизнес-моделированию   и успешные практики бизнес-моделей известных компаний</w:t>
            </w:r>
          </w:p>
          <w:p w:rsidR="009C7709" w:rsidRPr="005D147F" w:rsidRDefault="009C7709" w:rsidP="00C52D55">
            <w:pPr>
              <w:rPr>
                <w:rFonts w:ascii="Times New Roman" w:hAnsi="Times New Roman" w:cs="Times New Roman"/>
                <w:sz w:val="24"/>
                <w:szCs w:val="24"/>
              </w:rPr>
            </w:pPr>
            <w:r w:rsidRPr="00A419A3">
              <w:rPr>
                <w:rFonts w:ascii="Times New Roman" w:hAnsi="Times New Roman" w:cs="Times New Roman"/>
                <w:b/>
                <w:sz w:val="24"/>
                <w:szCs w:val="24"/>
              </w:rPr>
              <w:t>Уметь:</w:t>
            </w:r>
            <w:r w:rsidRPr="005D147F">
              <w:rPr>
                <w:rFonts w:ascii="Times New Roman" w:hAnsi="Times New Roman" w:cs="Times New Roman"/>
                <w:sz w:val="24"/>
                <w:szCs w:val="24"/>
              </w:rPr>
              <w:t xml:space="preserve"> использовать научный, в том числе экономико-математический аппарат при анализе явлений и процессов в системе социально-экономического развития и построения долгосрочных бизнес-моделей компании</w:t>
            </w:r>
          </w:p>
        </w:tc>
        <w:tc>
          <w:tcPr>
            <w:tcW w:w="3401" w:type="dxa"/>
          </w:tcPr>
          <w:p w:rsidR="009C7709" w:rsidRPr="005D147F" w:rsidRDefault="000614EA" w:rsidP="00C52D55">
            <w:pPr>
              <w:rPr>
                <w:rFonts w:ascii="Times New Roman" w:hAnsi="Times New Roman" w:cs="Times New Roman"/>
                <w:sz w:val="24"/>
                <w:szCs w:val="24"/>
              </w:rPr>
            </w:pPr>
            <w:r>
              <w:rPr>
                <w:rFonts w:ascii="Times New Roman" w:hAnsi="Times New Roman" w:cs="Times New Roman"/>
                <w:sz w:val="24"/>
                <w:szCs w:val="24"/>
              </w:rPr>
              <w:t>1.</w:t>
            </w:r>
            <w:r w:rsidR="009C7709" w:rsidRPr="005D147F">
              <w:rPr>
                <w:rFonts w:ascii="Times New Roman" w:hAnsi="Times New Roman" w:cs="Times New Roman"/>
                <w:sz w:val="24"/>
                <w:szCs w:val="24"/>
              </w:rPr>
              <w:t>Проведение кейс-стади на предмет принятия управленческих решений с учетом трёх прогнозных сценариев: базовый, оптимистический и пессимистический, и разработка соответствующих сценариев механизмов реализации государственных управленческих решений.</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Пример проведения кейс-стади. Участники знакомятся с предложенной программой развития отдельного муниципального образования России. Участникам необходимо:</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1) Обосновать цель программы;</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2) Определить структуру программы, определить основные её контуры и подпрограммы, оценить полноту охвата пространства для достижений целей программы;</w:t>
            </w:r>
          </w:p>
          <w:p w:rsidR="009C7709"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3) Разработать варианты структуры управления программой, функции управляющего звена, финансовые источники реализации программы, возможность реализации принципа партнерства государства, бизнеса и науки при выполнении программы. Конечная цель: выявление стратегических возможностей и определение мер достижения конечных результатов</w:t>
            </w:r>
          </w:p>
          <w:p w:rsidR="00A419A3" w:rsidRPr="005D147F" w:rsidRDefault="00A419A3" w:rsidP="00C52D55">
            <w:pPr>
              <w:rPr>
                <w:rFonts w:ascii="Times New Roman" w:hAnsi="Times New Roman" w:cs="Times New Roman"/>
                <w:sz w:val="24"/>
                <w:szCs w:val="24"/>
              </w:rPr>
            </w:pPr>
          </w:p>
          <w:p w:rsidR="00A419A3" w:rsidRDefault="009C7709" w:rsidP="00C52D55">
            <w:pPr>
              <w:rPr>
                <w:rFonts w:ascii="Times New Roman" w:hAnsi="Times New Roman" w:cs="Times New Roman"/>
                <w:b/>
                <w:sz w:val="24"/>
                <w:szCs w:val="24"/>
              </w:rPr>
            </w:pPr>
            <w:r w:rsidRPr="00A419A3">
              <w:rPr>
                <w:rFonts w:ascii="Times New Roman" w:hAnsi="Times New Roman" w:cs="Times New Roman"/>
                <w:b/>
                <w:sz w:val="24"/>
                <w:szCs w:val="24"/>
              </w:rPr>
              <w:t xml:space="preserve"> </w:t>
            </w:r>
          </w:p>
          <w:p w:rsidR="009C7709" w:rsidRPr="00A419A3" w:rsidRDefault="009C7709" w:rsidP="00C52D55">
            <w:pPr>
              <w:rPr>
                <w:rFonts w:ascii="Times New Roman" w:hAnsi="Times New Roman" w:cs="Times New Roman"/>
                <w:b/>
                <w:sz w:val="24"/>
                <w:szCs w:val="24"/>
              </w:rPr>
            </w:pPr>
            <w:r w:rsidRPr="00A419A3">
              <w:rPr>
                <w:rFonts w:ascii="Times New Roman" w:hAnsi="Times New Roman" w:cs="Times New Roman"/>
                <w:b/>
                <w:sz w:val="24"/>
                <w:szCs w:val="24"/>
              </w:rPr>
              <w:t xml:space="preserve">2. </w:t>
            </w:r>
          </w:p>
          <w:p w:rsidR="00A419A3"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Контрольное задание.</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xml:space="preserve"> В инвестиционной стратегии муниципалитета отмечается, что полноценная реализация возможна только за счёт увеличения инвестиций из всех источников. Так на 2017 год необходимый объём инвестиций составлял 235 млрд. рублей, к 2021 – 335 млрд рублей, а к 2035 – 1 280 млрд рублей. Однако уже в первые годы реализации заметен недостаток средств. Например, из 33 запланированных территорий благоустройства по программе #Среда800 инвестиции выделили только на 11 (выделено более 2 млрд. рублей). В то же время в структуре финансовой части документа обращает на себя внимание расхождение запланированных бюджетов и реальных вложений.</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Участникам необходимо:</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xml:space="preserve">Разработать меры по сокращению негативных последствий недофинансирования региона </w:t>
            </w:r>
          </w:p>
          <w:p w:rsidR="009C7709"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Предложить меры по активному привлечению сторонних источников.</w:t>
            </w: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Pr="005D147F" w:rsidRDefault="00A419A3"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A419A3">
              <w:rPr>
                <w:rFonts w:ascii="Times New Roman" w:hAnsi="Times New Roman" w:cs="Times New Roman"/>
                <w:b/>
                <w:sz w:val="24"/>
                <w:szCs w:val="24"/>
              </w:rPr>
              <w:t>3.</w:t>
            </w:r>
            <w:r w:rsidRPr="005D147F">
              <w:rPr>
                <w:rFonts w:ascii="Times New Roman" w:hAnsi="Times New Roman" w:cs="Times New Roman"/>
                <w:sz w:val="24"/>
                <w:szCs w:val="24"/>
              </w:rPr>
              <w:t xml:space="preserve"> Демонстрирует владение методами построения бизнес-модели компании, ее развития и трансформации.</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xml:space="preserve">Контрольное задание. </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Детально продумайте и постройте ценностное предложение вашего товара/компании, следуя нижеперечисленным рекомендациям.</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Ценностное предложение — это обещание принести ценность потребителю; основная причина купить именно у вас, а не у ваших конкурентов. Ценностное предложение объясняет, как ваш продукт решает проблему потребителя, какую выгоду получит покупатель, почему покупатели должны покупать у вас, а не у ваших конкурентов. Не стоит путать ценностное предложение со слоганом или позиционированием компании.</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Сильное ценностное предложение помогает повысить конверсию и продажи.</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Формула ценностного предложения:</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Заголовок. Описывает выгоду, которую вы предлагаете покупателю в одном коротком предложении.</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Подзаголовок. Подробное объяснение того, что вы предлагаете, кому и почему.</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3 пункта в форме буллетов (по желанию). Перечислите все выгоды и/или характеристики.</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Элемент визуализации. Покажите видео или картинку для укрепления вашего сообщения.</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Процесс создания ценностного предложения:</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1. Определить выгоды потребителя. Сделайте список всех выгод, которые может предоставить ваш продукт потребителю.</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2. Соединить выгоды и ценность вашего продукта. Определите, какую</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ценность ваш продукт приносит потребителю.</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3. Дифференцировать и позиционировать себя. Обозначьте, кто ваша</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целевая аудитория, что вы ей предлагаете и чем отличаетесь от конкурентов.</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Как выглядит хорошее ценностное предложение?</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Просто и ясно — его легко воспринимать</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Сообщает, что в итоге получит потребитель</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Объясняет, чем отличается компания и чем она лучше</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Можно прочитать и воспринять информацию за 5 секунд</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Написано на языке потребителя</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•Не содержит навязчивой рекламы, преувеличения и специфической бизнес-лексики</w:t>
            </w:r>
          </w:p>
        </w:tc>
      </w:tr>
      <w:tr w:rsidR="009C7709" w:rsidRPr="005D147F" w:rsidTr="00A419A3">
        <w:tc>
          <w:tcPr>
            <w:tcW w:w="2182" w:type="dxa"/>
          </w:tcPr>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ПКН-1. 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2498" w:type="dxa"/>
          </w:tcPr>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1. Демонстрирует знания теории и практики управления, а также современных тенденций развития менеджмента, как науки.</w:t>
            </w: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Default="009C7709"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Pr="005D147F" w:rsidRDefault="00A419A3" w:rsidP="00C52D55">
            <w:pPr>
              <w:rPr>
                <w:rFonts w:ascii="Times New Roman" w:hAnsi="Times New Roman" w:cs="Times New Roman"/>
                <w:sz w:val="24"/>
                <w:szCs w:val="24"/>
              </w:rPr>
            </w:pPr>
          </w:p>
          <w:p w:rsidR="009C7709" w:rsidRDefault="009C7709"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A419A3" w:rsidRPr="005D147F" w:rsidRDefault="00A419A3"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2. Обладает умением выявлять необходимость изменений в социально-экономических системах и организовывать реализацию таких изменений</w:t>
            </w: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Default="009C7709"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Pr="005D147F" w:rsidRDefault="003A5A5B" w:rsidP="00C52D55">
            <w:pPr>
              <w:rPr>
                <w:rFonts w:ascii="Times New Roman" w:hAnsi="Times New Roman" w:cs="Times New Roman"/>
                <w:sz w:val="24"/>
                <w:szCs w:val="24"/>
              </w:rPr>
            </w:pPr>
          </w:p>
          <w:p w:rsidR="009C7709" w:rsidRPr="003A5A5B"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3. Критически оценивает и обобщает имеющиеся теоретические концепции, подходы и управленческие практики.</w:t>
            </w:r>
          </w:p>
        </w:tc>
        <w:tc>
          <w:tcPr>
            <w:tcW w:w="2834" w:type="dxa"/>
          </w:tcPr>
          <w:p w:rsidR="009C7709" w:rsidRDefault="009C7709" w:rsidP="00C52D55">
            <w:pPr>
              <w:rPr>
                <w:rFonts w:ascii="Times New Roman" w:hAnsi="Times New Roman" w:cs="Times New Roman"/>
                <w:sz w:val="24"/>
                <w:szCs w:val="24"/>
              </w:rPr>
            </w:pPr>
            <w:r w:rsidRPr="005F2405">
              <w:rPr>
                <w:rFonts w:ascii="Times New Roman" w:hAnsi="Times New Roman" w:cs="Times New Roman"/>
                <w:b/>
                <w:sz w:val="24"/>
                <w:szCs w:val="24"/>
              </w:rPr>
              <w:t>Знать:</w:t>
            </w:r>
            <w:r w:rsidRPr="005D147F">
              <w:rPr>
                <w:rFonts w:ascii="Times New Roman" w:hAnsi="Times New Roman" w:cs="Times New Roman"/>
                <w:sz w:val="24"/>
                <w:szCs w:val="24"/>
              </w:rPr>
              <w:t xml:space="preserve"> теоретические основы экономического анализа и современной практики управления компанией, основные методологические подходы к оценке эффективности принимаемых решений и способы повышения эффективности, основных направлений исследований и научных концепций в области корпоративного менеджмента</w:t>
            </w:r>
          </w:p>
          <w:p w:rsidR="005F2405" w:rsidRPr="005D147F" w:rsidRDefault="005F2405"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5F2405">
              <w:rPr>
                <w:rFonts w:ascii="Times New Roman" w:hAnsi="Times New Roman" w:cs="Times New Roman"/>
                <w:b/>
                <w:sz w:val="24"/>
                <w:szCs w:val="24"/>
              </w:rPr>
              <w:t>Уметь:</w:t>
            </w:r>
            <w:r w:rsidRPr="005D147F">
              <w:rPr>
                <w:rFonts w:ascii="Times New Roman" w:hAnsi="Times New Roman" w:cs="Times New Roman"/>
                <w:sz w:val="24"/>
                <w:szCs w:val="24"/>
              </w:rPr>
              <w:t xml:space="preserve"> использовать научно-практический аппарат при анализе корпоративного управления, а также </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xml:space="preserve">критически переосмысливать </w:t>
            </w:r>
          </w:p>
          <w:p w:rsidR="009C7709"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информацию для изучения и оценки процессов в системе корпоративного управления.</w:t>
            </w: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Pr="005D147F" w:rsidRDefault="00A419A3" w:rsidP="00C52D55">
            <w:pPr>
              <w:rPr>
                <w:rFonts w:ascii="Times New Roman" w:hAnsi="Times New Roman" w:cs="Times New Roman"/>
                <w:sz w:val="24"/>
                <w:szCs w:val="24"/>
              </w:rPr>
            </w:pPr>
          </w:p>
          <w:p w:rsidR="009C7709" w:rsidRDefault="009C7709"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A419A3" w:rsidRDefault="00A419A3"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A419A3" w:rsidRPr="005D147F" w:rsidRDefault="00A419A3"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3A5A5B">
              <w:rPr>
                <w:rFonts w:ascii="Times New Roman" w:hAnsi="Times New Roman" w:cs="Times New Roman"/>
                <w:b/>
                <w:sz w:val="24"/>
                <w:szCs w:val="24"/>
              </w:rPr>
              <w:t>Знать:</w:t>
            </w:r>
            <w:r w:rsidRPr="005D147F">
              <w:rPr>
                <w:rFonts w:ascii="Times New Roman" w:hAnsi="Times New Roman" w:cs="Times New Roman"/>
                <w:sz w:val="24"/>
                <w:szCs w:val="24"/>
              </w:rPr>
              <w:t xml:space="preserve"> теоретические основы системного анализа современного уровня социально-экономического развития страны</w:t>
            </w:r>
          </w:p>
          <w:p w:rsidR="009C7709" w:rsidRDefault="009C7709" w:rsidP="00C52D55">
            <w:pPr>
              <w:rPr>
                <w:rFonts w:ascii="Times New Roman" w:hAnsi="Times New Roman" w:cs="Times New Roman"/>
                <w:sz w:val="24"/>
                <w:szCs w:val="24"/>
              </w:rPr>
            </w:pPr>
            <w:r w:rsidRPr="003A5A5B">
              <w:rPr>
                <w:rFonts w:ascii="Times New Roman" w:hAnsi="Times New Roman" w:cs="Times New Roman"/>
                <w:b/>
                <w:sz w:val="24"/>
                <w:szCs w:val="24"/>
              </w:rPr>
              <w:t>Уметь:</w:t>
            </w:r>
            <w:r w:rsidRPr="005D147F">
              <w:rPr>
                <w:rFonts w:ascii="Times New Roman" w:hAnsi="Times New Roman" w:cs="Times New Roman"/>
                <w:sz w:val="24"/>
                <w:szCs w:val="24"/>
              </w:rPr>
              <w:t xml:space="preserve"> использовать научный аппарат при анализе экономических явлений и процессов в мировой экономике и в системе социально-экономического развития различных стран.</w:t>
            </w: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Default="003A5A5B" w:rsidP="00C52D55">
            <w:pPr>
              <w:rPr>
                <w:rFonts w:ascii="Times New Roman" w:hAnsi="Times New Roman" w:cs="Times New Roman"/>
                <w:sz w:val="24"/>
                <w:szCs w:val="24"/>
              </w:rPr>
            </w:pPr>
          </w:p>
          <w:p w:rsidR="003A5A5B" w:rsidRPr="005D147F" w:rsidRDefault="003A5A5B"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3A5A5B">
              <w:rPr>
                <w:rFonts w:ascii="Times New Roman" w:hAnsi="Times New Roman" w:cs="Times New Roman"/>
                <w:b/>
                <w:sz w:val="24"/>
                <w:szCs w:val="24"/>
              </w:rPr>
              <w:t>Знать:</w:t>
            </w:r>
            <w:r w:rsidRPr="005D147F">
              <w:rPr>
                <w:rFonts w:ascii="Times New Roman" w:hAnsi="Times New Roman" w:cs="Times New Roman"/>
                <w:sz w:val="24"/>
                <w:szCs w:val="24"/>
              </w:rPr>
              <w:t xml:space="preserve"> сущности современных процессов в научно-теоретических тенденциях мировой практики корпоративного развития.</w:t>
            </w:r>
          </w:p>
          <w:p w:rsidR="009C7709" w:rsidRPr="005D147F" w:rsidRDefault="009C7709" w:rsidP="00C52D55">
            <w:pPr>
              <w:rPr>
                <w:rFonts w:ascii="Times New Roman" w:hAnsi="Times New Roman" w:cs="Times New Roman"/>
                <w:sz w:val="24"/>
                <w:szCs w:val="24"/>
              </w:rPr>
            </w:pPr>
            <w:r w:rsidRPr="003A5A5B">
              <w:rPr>
                <w:rFonts w:ascii="Times New Roman" w:hAnsi="Times New Roman" w:cs="Times New Roman"/>
                <w:b/>
                <w:sz w:val="24"/>
                <w:szCs w:val="24"/>
              </w:rPr>
              <w:t>Уметь</w:t>
            </w:r>
            <w:r w:rsidRPr="005D147F">
              <w:rPr>
                <w:rFonts w:ascii="Times New Roman" w:hAnsi="Times New Roman" w:cs="Times New Roman"/>
                <w:sz w:val="24"/>
                <w:szCs w:val="24"/>
              </w:rPr>
              <w:t>: критически переосмысливать и системно обобщать текущие проблемы в области корпоративного управления</w:t>
            </w:r>
          </w:p>
        </w:tc>
        <w:tc>
          <w:tcPr>
            <w:tcW w:w="3401" w:type="dxa"/>
          </w:tcPr>
          <w:p w:rsidR="009C7709" w:rsidRPr="00A419A3" w:rsidRDefault="009C7709" w:rsidP="00C52D55">
            <w:pPr>
              <w:rPr>
                <w:rFonts w:ascii="Times New Roman" w:hAnsi="Times New Roman" w:cs="Times New Roman"/>
                <w:b/>
                <w:sz w:val="24"/>
                <w:szCs w:val="24"/>
              </w:rPr>
            </w:pPr>
            <w:r w:rsidRPr="005D147F">
              <w:rPr>
                <w:rFonts w:ascii="Times New Roman" w:hAnsi="Times New Roman" w:cs="Times New Roman"/>
                <w:sz w:val="24"/>
                <w:szCs w:val="24"/>
              </w:rPr>
              <w:t xml:space="preserve"> </w:t>
            </w:r>
            <w:r w:rsidRPr="00A419A3">
              <w:rPr>
                <w:rFonts w:ascii="Times New Roman" w:hAnsi="Times New Roman" w:cs="Times New Roman"/>
                <w:b/>
                <w:sz w:val="24"/>
                <w:szCs w:val="24"/>
              </w:rPr>
              <w:t xml:space="preserve">1. </w:t>
            </w:r>
            <w:r w:rsidRPr="005D147F">
              <w:rPr>
                <w:rFonts w:ascii="Times New Roman" w:hAnsi="Times New Roman" w:cs="Times New Roman"/>
                <w:sz w:val="24"/>
                <w:szCs w:val="24"/>
              </w:rPr>
              <w:t xml:space="preserve">Контрольное задание. </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Решение ситуационной задачи по экономической и управленческой теории, а также обобщения и критического анализа актуальных практик управления.</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Кейс Amazon. Экспансия на международные рынки. Компания Amazon — ведущий мировой гигант в сфере интернетретейла. Компания была основана в 1995 г. Джефом Безосом в одном из гаражей города Сиэттл, США. Первоначально на Amazon можно было купить только книги, на веб-сайте с первого дня было представлено более 1 млн книг. Уже в первые месяцы работы Amazon стал невероятно популярной не только в США, но и за рубежом: география продаж охватывала все штаты США, а также 45 других стран.</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С первого дня существования компании в основу ее бизнес-модели были заложены традиционные принципы ретейла: низкая цена, широкий выбор, удовлетворенность клиента осваивать другие ниши, значительно расширив ассортимент продукции, предлагаемой на веб-сайте (обувь, электроника, одежда и т.д.).</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В настоящее время на сайтах компании представлено более 30 продуктовых категорий, разработаны веб сайты для 14 стран (Австралия, Бразилия, Канада, Китай, Франция, Германия, Индия, Япония, Мексика, Нидерланды, Испания, Великобритания, США, Италия) на 7 языках.</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Каждый веб-сайт предлагает огромный выбор товаров, простой и удобный интерфейс, конкурентоспособные цены. Компания также учитывает специфику местных потребительских предпочтений в товарах и услугах при наполнении каждого сайта. Дочерние компании Amazon работают в 11 странах на трех континентах. В 1997 г. компания стала публичной, а годом позже руководством было</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xml:space="preserve">принято решение выйти на рынок онлайн-видео, таким образом была приобретена компания IMD. </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xml:space="preserve"> Наконец, компания позиционирует себя как лоукостер, что предъявляет серьезные требования к постоянной оптимизации издержек не в ущерб качеству предоставляемых товаров и услуг.</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Вопросы к кейсу:</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1. Каковы были основные мотивы экспансии на международные рынки для интернет-ретейлера Amazon?</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2. Какие отличительные особенности стратегии выхода Amazon на рынок США и международные рынки характерны для компании?</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3. Каковы основные факторы потенциального успеха/провала иностранной компании в отдельной стране, решившей выйти на рынок данной страны?</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4. Каковы, на ваш взгляд, возможности выхода Amazon на российский рынок? Будет ли такая экспансия успешна? Обсудите возможные преимущества и риски.</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5. Как, на ваш взгляд, Amazon стоит выстраивать стратегию экспансии российского рынка в разрезе следующих аспектов:</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ключевые факторы успеха Amazon на российском рынке</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логистика</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специфика рынка</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специфика потребителя</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конкуренты</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возможные рыночные барьеры и стратегии их преодоления и т.д</w:t>
            </w: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3A5A5B">
              <w:rPr>
                <w:rFonts w:ascii="Times New Roman" w:hAnsi="Times New Roman" w:cs="Times New Roman"/>
                <w:b/>
                <w:sz w:val="24"/>
                <w:szCs w:val="24"/>
              </w:rPr>
              <w:t xml:space="preserve"> 2.</w:t>
            </w:r>
            <w:r w:rsidRPr="005D147F">
              <w:rPr>
                <w:rFonts w:ascii="Times New Roman" w:hAnsi="Times New Roman" w:cs="Times New Roman"/>
                <w:sz w:val="24"/>
                <w:szCs w:val="24"/>
              </w:rPr>
              <w:t xml:space="preserve"> Обладает умением выявлять необходимость изменений в социально-экономических системах и организовывать реализацию таких изменений</w:t>
            </w: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xml:space="preserve">Контрольное задание. </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Финляндия стала первой страной, принявшей концепцию национальной инновационной системы как основного элемента политики в сфере науки и технологий. Вас, как эксперта одного из российских институтов развития, попросили изучить особенности национальной инновационной системы этой страны и подготовить через 2 недели небольшой доклад о том, какие элементы финской НИС могут быть использованы при построении и совершенствовании национальной инновационной системы в России. Вы собрали довольно много информации, обобщая которую можно сделать несколько выводов.</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Вопросы к кейсу</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1. В чем состоят особенности национальной инновационной системы Финляндии?</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2. Перечислите основные программы, инициированные Финляндией в последние годы, призванные служить улучшению предпринимательской среды этой страны.</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3. В чем проявляется новая роль университетов в Финляндии?</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4. В чем особенность государственной политики Финляндии по работе с регионами?</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5. Как организация TEKES помогает развитию инновационных технологий в стране?</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6. В чем особенность бизнес-инкубаторов, создаваемых в Финляндии?</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7. Какие субъекты являются основными инвесторами в Финляндии?</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8. Сколько инновационных компаний сотрудничали с университетами или государственными исследовательскими институтами.</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9. Вспомните и перечислите основные существующие в России элементы НИС. Приведите примеры аналогов финских элементов инновационной инфраструктуры в России, используя данные, приведенные ниже.</w:t>
            </w:r>
          </w:p>
          <w:p w:rsidR="009C7709"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10. В кейсе описано развитие кластеров в Финляндии. В России в последние годы реализуются масштабные программы по развитию кластеров. Какие виды кластеров развиваются в России? В чем их отличие от кластеров в Финляндии?</w:t>
            </w:r>
          </w:p>
          <w:p w:rsidR="008E28FD" w:rsidRDefault="008E28FD" w:rsidP="00C52D55">
            <w:pPr>
              <w:rPr>
                <w:rFonts w:ascii="Times New Roman" w:hAnsi="Times New Roman" w:cs="Times New Roman"/>
                <w:sz w:val="24"/>
                <w:szCs w:val="24"/>
              </w:rPr>
            </w:pPr>
          </w:p>
          <w:p w:rsidR="008E28FD" w:rsidRPr="005D147F" w:rsidRDefault="008E28FD"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3A5A5B">
              <w:rPr>
                <w:rFonts w:ascii="Times New Roman" w:hAnsi="Times New Roman" w:cs="Times New Roman"/>
                <w:b/>
                <w:sz w:val="24"/>
                <w:szCs w:val="24"/>
              </w:rPr>
              <w:t>3.</w:t>
            </w:r>
            <w:r w:rsidRPr="005D147F">
              <w:rPr>
                <w:rFonts w:ascii="Times New Roman" w:hAnsi="Times New Roman" w:cs="Times New Roman"/>
                <w:sz w:val="24"/>
                <w:szCs w:val="24"/>
              </w:rPr>
              <w:t xml:space="preserve"> Контрольное задание. </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xml:space="preserve"> Внутри конвенционального канала сбыта мужских костюмов установлены специальным соглашением следующие фиксированные претензии на прибыль со стороны участников канала товародвижения в зависимости от цены, по которой они продают свой товар:</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Производитель — 25%.</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Оптовый продавец — 20%.</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Розничный продавец — 15%.</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Рынок характеризуется как «Рынок покупателя». Продажная розничная цена на мужской костюм данной марки зафиксировалась на уровне 200 ден. ед. за штуку.</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Издержки обращения составляют следующие доли в цене продажи каждого участника товародвижения:</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Оптовый продавец — 5%.</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Розничный продавец — 10%.</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Вопросы к кейсу</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Каковы размеры (в абсолютном выражении) прибыли, на которые может рассчитывать каждый участник товародвижения при условии соблюдения соглашения? В каких пределах должна находиться себестоимость изготовления каждого мужского костюма?</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Насколько правомерным было бы выравнивание претензий на прибыль всех участников товародвижения и почему это не происходит на развитых рынках?</w:t>
            </w:r>
          </w:p>
        </w:tc>
      </w:tr>
      <w:tr w:rsidR="009C7709" w:rsidRPr="005D147F" w:rsidTr="00A419A3">
        <w:tc>
          <w:tcPr>
            <w:tcW w:w="2182" w:type="dxa"/>
          </w:tcPr>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УК-7. Способность проводить научные исследования, оценивать и оформлять их результаты</w:t>
            </w:r>
          </w:p>
        </w:tc>
        <w:tc>
          <w:tcPr>
            <w:tcW w:w="2498" w:type="dxa"/>
          </w:tcPr>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1. Применяет методы прикладных научных исследований.</w:t>
            </w: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Default="009C7709"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Pr="005D147F" w:rsidRDefault="008447CA"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8447CA">
              <w:rPr>
                <w:rFonts w:ascii="Times New Roman" w:hAnsi="Times New Roman" w:cs="Times New Roman"/>
                <w:b/>
                <w:sz w:val="24"/>
                <w:szCs w:val="24"/>
              </w:rPr>
              <w:t>2</w:t>
            </w:r>
            <w:r w:rsidRPr="005D147F">
              <w:rPr>
                <w:rFonts w:ascii="Times New Roman" w:hAnsi="Times New Roman" w:cs="Times New Roman"/>
                <w:sz w:val="24"/>
                <w:szCs w:val="24"/>
              </w:rPr>
              <w:t>.Самостоятельно изучает новые методики и методы исследования, в том числе в новых видах профессиональной деятельности.</w:t>
            </w: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Default="009C7709"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3. Выдвигает самостоятельные гипотезы.</w:t>
            </w: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Default="009C7709"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Pr="005D147F" w:rsidRDefault="008447CA"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p>
          <w:p w:rsidR="009C7709" w:rsidRDefault="009C7709"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 xml:space="preserve">4.Оформляет результаты исследований в форме аналитических записок, докладов и научных статей.  </w:t>
            </w:r>
          </w:p>
        </w:tc>
        <w:tc>
          <w:tcPr>
            <w:tcW w:w="2834" w:type="dxa"/>
          </w:tcPr>
          <w:p w:rsidR="009C7709" w:rsidRPr="005D147F" w:rsidRDefault="009C7709" w:rsidP="00C52D55">
            <w:pPr>
              <w:rPr>
                <w:rFonts w:ascii="Times New Roman" w:hAnsi="Times New Roman" w:cs="Times New Roman"/>
                <w:sz w:val="24"/>
                <w:szCs w:val="24"/>
              </w:rPr>
            </w:pPr>
            <w:r w:rsidRPr="008447CA">
              <w:rPr>
                <w:rFonts w:ascii="Times New Roman" w:hAnsi="Times New Roman" w:cs="Times New Roman"/>
                <w:b/>
                <w:sz w:val="24"/>
                <w:szCs w:val="24"/>
              </w:rPr>
              <w:t>Знать:</w:t>
            </w:r>
            <w:r w:rsidRPr="005D147F">
              <w:rPr>
                <w:rFonts w:ascii="Times New Roman" w:hAnsi="Times New Roman" w:cs="Times New Roman"/>
                <w:sz w:val="24"/>
                <w:szCs w:val="24"/>
              </w:rPr>
              <w:t xml:space="preserve"> методологию проведения прикладных научных исследований по проблемам стратегического управления</w:t>
            </w:r>
          </w:p>
          <w:p w:rsidR="009C7709" w:rsidRPr="005D147F" w:rsidRDefault="009C7709" w:rsidP="00C52D55">
            <w:pPr>
              <w:rPr>
                <w:rFonts w:ascii="Times New Roman" w:hAnsi="Times New Roman" w:cs="Times New Roman"/>
                <w:sz w:val="24"/>
                <w:szCs w:val="24"/>
              </w:rPr>
            </w:pPr>
            <w:r w:rsidRPr="008447CA">
              <w:rPr>
                <w:rFonts w:ascii="Times New Roman" w:hAnsi="Times New Roman" w:cs="Times New Roman"/>
                <w:b/>
                <w:sz w:val="24"/>
                <w:szCs w:val="24"/>
              </w:rPr>
              <w:t>Уметь:</w:t>
            </w:r>
            <w:r w:rsidRPr="005D147F">
              <w:rPr>
                <w:rFonts w:ascii="Times New Roman" w:hAnsi="Times New Roman" w:cs="Times New Roman"/>
                <w:sz w:val="24"/>
                <w:szCs w:val="24"/>
              </w:rPr>
              <w:t xml:space="preserve"> осуществлять выбор инструментальных средств для обработки экономических данных в соответствии с поставленной задачей, анализировать результаты расчетов и обосновывать полученные данные</w:t>
            </w:r>
          </w:p>
          <w:p w:rsidR="009C7709" w:rsidRDefault="009C7709"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Pr="005D147F" w:rsidRDefault="008447CA"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8447CA">
              <w:rPr>
                <w:rFonts w:ascii="Times New Roman" w:hAnsi="Times New Roman" w:cs="Times New Roman"/>
                <w:b/>
                <w:sz w:val="24"/>
                <w:szCs w:val="24"/>
              </w:rPr>
              <w:t>Знать</w:t>
            </w:r>
            <w:r w:rsidRPr="005D147F">
              <w:rPr>
                <w:rFonts w:ascii="Times New Roman" w:hAnsi="Times New Roman" w:cs="Times New Roman"/>
                <w:sz w:val="24"/>
                <w:szCs w:val="24"/>
              </w:rPr>
              <w:t>: основные направления и сущности современных процессов в области проведения научно-исследовательских работ</w:t>
            </w:r>
          </w:p>
          <w:p w:rsidR="009C7709" w:rsidRPr="005D147F" w:rsidRDefault="009C7709" w:rsidP="00C52D55">
            <w:pPr>
              <w:rPr>
                <w:rFonts w:ascii="Times New Roman" w:hAnsi="Times New Roman" w:cs="Times New Roman"/>
                <w:sz w:val="24"/>
                <w:szCs w:val="24"/>
              </w:rPr>
            </w:pPr>
            <w:r w:rsidRPr="008447CA">
              <w:rPr>
                <w:rFonts w:ascii="Times New Roman" w:hAnsi="Times New Roman" w:cs="Times New Roman"/>
                <w:b/>
                <w:sz w:val="24"/>
                <w:szCs w:val="24"/>
              </w:rPr>
              <w:t>Уметь:</w:t>
            </w:r>
            <w:r w:rsidRPr="005D147F">
              <w:rPr>
                <w:rFonts w:ascii="Times New Roman" w:hAnsi="Times New Roman" w:cs="Times New Roman"/>
                <w:sz w:val="24"/>
                <w:szCs w:val="24"/>
              </w:rPr>
              <w:t xml:space="preserve"> организовать личную работу по непрерывному самосовершенствованию, самостоятельно изучать новые методики и методы исследования, в том числе в новых видах профессиональной деятельности.</w:t>
            </w:r>
          </w:p>
          <w:p w:rsidR="009C7709" w:rsidRDefault="009C7709"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8447CA">
              <w:rPr>
                <w:rFonts w:ascii="Times New Roman" w:hAnsi="Times New Roman" w:cs="Times New Roman"/>
                <w:b/>
                <w:sz w:val="24"/>
                <w:szCs w:val="24"/>
              </w:rPr>
              <w:t>Знать:</w:t>
            </w:r>
            <w:r w:rsidRPr="005D147F">
              <w:rPr>
                <w:rFonts w:ascii="Times New Roman" w:hAnsi="Times New Roman" w:cs="Times New Roman"/>
                <w:sz w:val="24"/>
                <w:szCs w:val="24"/>
              </w:rPr>
              <w:t xml:space="preserve"> методологию проведения прикладных научных исследований для выявления научной проблемы</w:t>
            </w:r>
          </w:p>
          <w:p w:rsidR="009C7709" w:rsidRPr="005D147F" w:rsidRDefault="009C7709" w:rsidP="00C52D55">
            <w:pPr>
              <w:rPr>
                <w:rFonts w:ascii="Times New Roman" w:hAnsi="Times New Roman" w:cs="Times New Roman"/>
                <w:sz w:val="24"/>
                <w:szCs w:val="24"/>
              </w:rPr>
            </w:pPr>
            <w:r w:rsidRPr="008447CA">
              <w:rPr>
                <w:rFonts w:ascii="Times New Roman" w:hAnsi="Times New Roman" w:cs="Times New Roman"/>
                <w:b/>
                <w:sz w:val="24"/>
                <w:szCs w:val="24"/>
              </w:rPr>
              <w:t>Уметь:</w:t>
            </w:r>
            <w:r w:rsidRPr="005D147F">
              <w:rPr>
                <w:rFonts w:ascii="Times New Roman" w:hAnsi="Times New Roman" w:cs="Times New Roman"/>
                <w:sz w:val="24"/>
                <w:szCs w:val="24"/>
              </w:rPr>
              <w:t xml:space="preserve"> производить первичную верификацию научной гипотезы, использовать научный аппарат для последующего решения выдвинутой гипотезы</w:t>
            </w:r>
          </w:p>
          <w:p w:rsidR="009C7709" w:rsidRDefault="009C7709"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Pr="005D147F" w:rsidRDefault="008447CA"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8447CA">
              <w:rPr>
                <w:rFonts w:ascii="Times New Roman" w:hAnsi="Times New Roman" w:cs="Times New Roman"/>
                <w:b/>
                <w:sz w:val="24"/>
                <w:szCs w:val="24"/>
              </w:rPr>
              <w:t>Знать:</w:t>
            </w:r>
            <w:r w:rsidRPr="005D147F">
              <w:rPr>
                <w:rFonts w:ascii="Times New Roman" w:hAnsi="Times New Roman" w:cs="Times New Roman"/>
                <w:sz w:val="24"/>
                <w:szCs w:val="24"/>
              </w:rPr>
              <w:t xml:space="preserve"> содержание и логику проведения научного исследования, приемы обоснования стратегических, тактических и оперативных задач при проведении научного исследования</w:t>
            </w:r>
          </w:p>
          <w:p w:rsidR="009C7709" w:rsidRPr="005D147F" w:rsidRDefault="009C7709" w:rsidP="00C52D55">
            <w:pPr>
              <w:rPr>
                <w:rFonts w:ascii="Times New Roman" w:hAnsi="Times New Roman" w:cs="Times New Roman"/>
                <w:sz w:val="24"/>
                <w:szCs w:val="24"/>
              </w:rPr>
            </w:pPr>
            <w:r w:rsidRPr="008447CA">
              <w:rPr>
                <w:rFonts w:ascii="Times New Roman" w:hAnsi="Times New Roman" w:cs="Times New Roman"/>
                <w:b/>
                <w:sz w:val="24"/>
                <w:szCs w:val="24"/>
              </w:rPr>
              <w:t>Уметь:</w:t>
            </w:r>
            <w:r w:rsidRPr="005D147F">
              <w:rPr>
                <w:rFonts w:ascii="Times New Roman" w:hAnsi="Times New Roman" w:cs="Times New Roman"/>
                <w:sz w:val="24"/>
                <w:szCs w:val="24"/>
              </w:rPr>
              <w:t xml:space="preserve"> cобирать, обрабатывать (в том числе с применением экономико-математического аппарата) и интерпретировать социально-экономическую информацию для получения соответствующих выводов по прикладным научным проблемам</w:t>
            </w:r>
          </w:p>
        </w:tc>
        <w:tc>
          <w:tcPr>
            <w:tcW w:w="3401" w:type="dxa"/>
          </w:tcPr>
          <w:p w:rsidR="009C7709" w:rsidRPr="005D147F" w:rsidRDefault="009C7709" w:rsidP="00C52D55">
            <w:pPr>
              <w:rPr>
                <w:rFonts w:ascii="Times New Roman" w:hAnsi="Times New Roman" w:cs="Times New Roman"/>
                <w:sz w:val="24"/>
                <w:szCs w:val="24"/>
              </w:rPr>
            </w:pPr>
            <w:r w:rsidRPr="008447CA">
              <w:rPr>
                <w:rFonts w:ascii="Times New Roman" w:hAnsi="Times New Roman" w:cs="Times New Roman"/>
                <w:b/>
                <w:sz w:val="24"/>
                <w:szCs w:val="24"/>
              </w:rPr>
              <w:t>1.</w:t>
            </w:r>
            <w:r w:rsidRPr="005D147F">
              <w:rPr>
                <w:rFonts w:ascii="Times New Roman" w:hAnsi="Times New Roman" w:cs="Times New Roman"/>
                <w:sz w:val="24"/>
                <w:szCs w:val="24"/>
              </w:rPr>
              <w:t xml:space="preserve"> Контрольное задание. </w:t>
            </w:r>
          </w:p>
          <w:p w:rsidR="009C7709" w:rsidRPr="005D147F"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Проведение кейс-стади на способность применять методы прикладных научных исследований.  В рамках мероприятий по развитию технологических платформ в муниципальном образовании необходимо подготовить комплекс предложений. Необходимо выполнить комплекс работ по следующим основным направлениям: 1) научно-технологическое прогнозирование, оценка соответствия состояния и результатов российских исследований и разработок уровню развития технологических платформ и научно-технологических приоритетов; 2) проведение исследований, направленных на обеспечение реализации государственной политики в сфере исследований и разработок; 3) разработка прогнозов по приоритетам развития технологических платформ в соответствии со Стратегией научно-технологического развития Российской Федерации; 4) разработка дорожных карт по приоритетным направлениям развития технологических платформ и перечню критических технологий необходимых для государственной поддержки.</w:t>
            </w:r>
          </w:p>
          <w:p w:rsidR="009C7709"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При проведении исследований учитываются результаты работ по научно-технологическому прогнозированию, выполненные технологическими платформами</w:t>
            </w: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Pr="005D147F" w:rsidRDefault="008447CA"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8447CA">
              <w:rPr>
                <w:rFonts w:ascii="Times New Roman" w:hAnsi="Times New Roman" w:cs="Times New Roman"/>
                <w:b/>
                <w:sz w:val="24"/>
                <w:szCs w:val="24"/>
              </w:rPr>
              <w:t xml:space="preserve"> 2.</w:t>
            </w:r>
            <w:r w:rsidRPr="005D147F">
              <w:rPr>
                <w:rFonts w:ascii="Times New Roman" w:hAnsi="Times New Roman" w:cs="Times New Roman"/>
                <w:sz w:val="24"/>
                <w:szCs w:val="24"/>
              </w:rPr>
              <w:t xml:space="preserve"> В рамках условной государственной программы планируется осуществлять финансирование прикладных научных исследований, в том числе межотраслевой направленности, по тематике, соответствующей научно-технологическим приоритетам, с учетом результатов исследований по формированию системы научно-технологических приоритетов и прогнозированию развития научно-технологической сферы. Участникам необходимо выполнить техническое задание по формированию тематики научных исследований.  </w:t>
            </w: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8447CA" w:rsidRDefault="008447CA" w:rsidP="00C52D55">
            <w:pPr>
              <w:rPr>
                <w:rFonts w:ascii="Times New Roman" w:hAnsi="Times New Roman" w:cs="Times New Roman"/>
                <w:sz w:val="24"/>
                <w:szCs w:val="24"/>
              </w:rPr>
            </w:pPr>
          </w:p>
          <w:p w:rsidR="009C7709" w:rsidRPr="005D147F" w:rsidRDefault="009C7709" w:rsidP="00C52D55">
            <w:pPr>
              <w:rPr>
                <w:rFonts w:ascii="Times New Roman" w:hAnsi="Times New Roman" w:cs="Times New Roman"/>
                <w:sz w:val="24"/>
                <w:szCs w:val="24"/>
              </w:rPr>
            </w:pPr>
            <w:r w:rsidRPr="008447CA">
              <w:rPr>
                <w:rFonts w:ascii="Times New Roman" w:hAnsi="Times New Roman" w:cs="Times New Roman"/>
                <w:b/>
                <w:sz w:val="24"/>
                <w:szCs w:val="24"/>
              </w:rPr>
              <w:t xml:space="preserve"> 3.</w:t>
            </w:r>
            <w:r w:rsidRPr="005D147F">
              <w:rPr>
                <w:rFonts w:ascii="Times New Roman" w:hAnsi="Times New Roman" w:cs="Times New Roman"/>
                <w:sz w:val="24"/>
                <w:szCs w:val="24"/>
              </w:rPr>
              <w:t xml:space="preserve"> Проведение кейс-стади на умение проводить научные исследования, оценивать и оформлять их результаты. Пример проведения кейс-стади. Участникам предлагаются различные варианты Интегрированного плана проведения НИОКР в рамках отдельных муниципальных образований. Перед участниками ставится задача предложить научную гипотезу концепции НИОКР и предложить меры по повышению эффективности и результативности усилий правительства муниципального образования в реализации предложенного плана НИОКР. </w:t>
            </w:r>
          </w:p>
          <w:p w:rsidR="009C7709" w:rsidRDefault="009C7709" w:rsidP="00C52D55">
            <w:pPr>
              <w:rPr>
                <w:rFonts w:ascii="Times New Roman" w:hAnsi="Times New Roman" w:cs="Times New Roman"/>
                <w:sz w:val="24"/>
                <w:szCs w:val="24"/>
              </w:rPr>
            </w:pPr>
            <w:r w:rsidRPr="005D147F">
              <w:rPr>
                <w:rFonts w:ascii="Times New Roman" w:hAnsi="Times New Roman" w:cs="Times New Roman"/>
                <w:sz w:val="24"/>
                <w:szCs w:val="24"/>
              </w:rPr>
              <w:t>Цель – выявить навыки владения научно-методологическими принципами выдвижения научной гипотезы и самостоятельного исследования для дальнейшего его подтверждения</w:t>
            </w:r>
          </w:p>
          <w:p w:rsidR="008447CA" w:rsidRPr="005D147F" w:rsidRDefault="008447CA" w:rsidP="00C52D55">
            <w:pPr>
              <w:rPr>
                <w:rFonts w:ascii="Times New Roman" w:hAnsi="Times New Roman" w:cs="Times New Roman"/>
                <w:sz w:val="24"/>
                <w:szCs w:val="24"/>
              </w:rPr>
            </w:pPr>
          </w:p>
          <w:p w:rsidR="009C7709" w:rsidRPr="005D147F" w:rsidRDefault="009C7709" w:rsidP="008447CA">
            <w:pPr>
              <w:rPr>
                <w:rFonts w:ascii="Times New Roman" w:hAnsi="Times New Roman" w:cs="Times New Roman"/>
                <w:sz w:val="24"/>
                <w:szCs w:val="24"/>
              </w:rPr>
            </w:pPr>
            <w:r w:rsidRPr="008447CA">
              <w:rPr>
                <w:rFonts w:ascii="Times New Roman" w:hAnsi="Times New Roman" w:cs="Times New Roman"/>
                <w:b/>
                <w:sz w:val="24"/>
                <w:szCs w:val="24"/>
              </w:rPr>
              <w:t>4</w:t>
            </w:r>
            <w:r w:rsidRPr="005D147F">
              <w:rPr>
                <w:rFonts w:ascii="Times New Roman" w:hAnsi="Times New Roman" w:cs="Times New Roman"/>
                <w:sz w:val="24"/>
                <w:szCs w:val="24"/>
              </w:rPr>
              <w:t>. В рамках условий и предложенных тематик, указанных в индикаторе 2, участникам необходимо подготовить научные статьи по каждой из тематик</w:t>
            </w:r>
            <w:r w:rsidR="00973FBC">
              <w:rPr>
                <w:rFonts w:ascii="Times New Roman" w:hAnsi="Times New Roman" w:cs="Times New Roman"/>
                <w:sz w:val="24"/>
                <w:szCs w:val="24"/>
              </w:rPr>
              <w:t xml:space="preserve">, согласно перечню индикатора </w:t>
            </w:r>
          </w:p>
        </w:tc>
      </w:tr>
    </w:tbl>
    <w:p w:rsidR="00C64623" w:rsidRDefault="00C64623" w:rsidP="00C64623">
      <w:pPr>
        <w:spacing w:after="0" w:line="276" w:lineRule="auto"/>
        <w:jc w:val="both"/>
        <w:rPr>
          <w:rFonts w:ascii="Times New Roman" w:hAnsi="Times New Roman" w:cs="Times New Roman"/>
          <w:sz w:val="28"/>
          <w:szCs w:val="28"/>
        </w:rPr>
      </w:pPr>
    </w:p>
    <w:p w:rsidR="00C64623" w:rsidRPr="00E76BED" w:rsidRDefault="00C64623" w:rsidP="00D7238C">
      <w:pPr>
        <w:spacing w:after="0" w:line="276" w:lineRule="auto"/>
        <w:jc w:val="right"/>
        <w:rPr>
          <w:rFonts w:ascii="Times New Roman" w:hAnsi="Times New Roman" w:cs="Times New Roman"/>
          <w:sz w:val="28"/>
          <w:szCs w:val="28"/>
        </w:rPr>
      </w:pPr>
    </w:p>
    <w:p w:rsidR="00E76BED" w:rsidRPr="00F35B65" w:rsidRDefault="00E76BED" w:rsidP="00F35B65">
      <w:pPr>
        <w:spacing w:after="0" w:line="276" w:lineRule="auto"/>
        <w:jc w:val="center"/>
        <w:rPr>
          <w:rFonts w:ascii="Times New Roman" w:hAnsi="Times New Roman" w:cs="Times New Roman"/>
          <w:b/>
          <w:sz w:val="28"/>
          <w:szCs w:val="28"/>
        </w:rPr>
      </w:pPr>
      <w:r w:rsidRPr="00F35B65">
        <w:rPr>
          <w:rFonts w:ascii="Times New Roman" w:hAnsi="Times New Roman" w:cs="Times New Roman"/>
          <w:b/>
          <w:sz w:val="28"/>
          <w:szCs w:val="28"/>
        </w:rPr>
        <w:t>Перечень примерных вопросов к зачету:</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w:t>
      </w:r>
      <w:r w:rsidRPr="00E76BED">
        <w:rPr>
          <w:rFonts w:ascii="Times New Roman" w:hAnsi="Times New Roman" w:cs="Times New Roman"/>
          <w:sz w:val="28"/>
          <w:szCs w:val="28"/>
        </w:rPr>
        <w:tab/>
        <w:t xml:space="preserve">Дайте определение и видов прогнозов в инновационном менеджменте.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2)</w:t>
      </w:r>
      <w:r w:rsidRPr="00E76BED">
        <w:rPr>
          <w:rFonts w:ascii="Times New Roman" w:hAnsi="Times New Roman" w:cs="Times New Roman"/>
          <w:sz w:val="28"/>
          <w:szCs w:val="28"/>
        </w:rPr>
        <w:tab/>
        <w:t xml:space="preserve">Какие проблемы решает прогнозирование в управлении научнотехническим развитием?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3)</w:t>
      </w:r>
      <w:r w:rsidRPr="00E76BED">
        <w:rPr>
          <w:rFonts w:ascii="Times New Roman" w:hAnsi="Times New Roman" w:cs="Times New Roman"/>
          <w:sz w:val="28"/>
          <w:szCs w:val="28"/>
        </w:rPr>
        <w:tab/>
        <w:t xml:space="preserve">Назовите виды прогнозов и методы прогнозирования.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4)</w:t>
      </w:r>
      <w:r w:rsidRPr="00E76BED">
        <w:rPr>
          <w:rFonts w:ascii="Times New Roman" w:hAnsi="Times New Roman" w:cs="Times New Roman"/>
          <w:sz w:val="28"/>
          <w:szCs w:val="28"/>
        </w:rPr>
        <w:tab/>
        <w:t xml:space="preserve">Как осуществляется прогнозирование экологических и социальных последствий научно-технического развития?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5)</w:t>
      </w:r>
      <w:r w:rsidRPr="00E76BED">
        <w:rPr>
          <w:rFonts w:ascii="Times New Roman" w:hAnsi="Times New Roman" w:cs="Times New Roman"/>
          <w:sz w:val="28"/>
          <w:szCs w:val="28"/>
        </w:rPr>
        <w:tab/>
        <w:t xml:space="preserve">Что представляет собой логистическая кривая как модель жизненного цикла технологий?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6)</w:t>
      </w:r>
      <w:r w:rsidRPr="00E76BED">
        <w:rPr>
          <w:rFonts w:ascii="Times New Roman" w:hAnsi="Times New Roman" w:cs="Times New Roman"/>
          <w:sz w:val="28"/>
          <w:szCs w:val="28"/>
        </w:rPr>
        <w:tab/>
        <w:t xml:space="preserve">Каковы макроэкономические последствия инвестиционных решений на рынке технологий?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7)</w:t>
      </w:r>
      <w:r w:rsidRPr="00E76BED">
        <w:rPr>
          <w:rFonts w:ascii="Times New Roman" w:hAnsi="Times New Roman" w:cs="Times New Roman"/>
          <w:sz w:val="28"/>
          <w:szCs w:val="28"/>
        </w:rPr>
        <w:tab/>
        <w:t xml:space="preserve">Что такое технологическое насыщение и подавленная инфляция?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8)</w:t>
      </w:r>
      <w:r w:rsidRPr="00E76BED">
        <w:rPr>
          <w:rFonts w:ascii="Times New Roman" w:hAnsi="Times New Roman" w:cs="Times New Roman"/>
          <w:sz w:val="28"/>
          <w:szCs w:val="28"/>
        </w:rPr>
        <w:tab/>
        <w:t xml:space="preserve">Что представляет собой «Технологическая ловушка»?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9)</w:t>
      </w:r>
      <w:r w:rsidRPr="00E76BED">
        <w:rPr>
          <w:rFonts w:ascii="Times New Roman" w:hAnsi="Times New Roman" w:cs="Times New Roman"/>
          <w:sz w:val="28"/>
          <w:szCs w:val="28"/>
        </w:rPr>
        <w:tab/>
        <w:t xml:space="preserve">Опишите процесс замещения технологий.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10)</w:t>
      </w:r>
      <w:r w:rsidRPr="00E76BED">
        <w:rPr>
          <w:rFonts w:ascii="Times New Roman" w:hAnsi="Times New Roman" w:cs="Times New Roman"/>
          <w:sz w:val="28"/>
          <w:szCs w:val="28"/>
        </w:rPr>
        <w:tab/>
        <w:t xml:space="preserve">Что представляют собой технологические разрывы?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11)</w:t>
      </w:r>
      <w:r w:rsidRPr="00E76BED">
        <w:rPr>
          <w:rFonts w:ascii="Times New Roman" w:hAnsi="Times New Roman" w:cs="Times New Roman"/>
          <w:sz w:val="28"/>
          <w:szCs w:val="28"/>
        </w:rPr>
        <w:tab/>
        <w:t xml:space="preserve">Опишите стратегии агентов на рынке технологий: новаторы, имитаторы, консерваторы.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12)</w:t>
      </w:r>
      <w:r w:rsidRPr="00E76BED">
        <w:rPr>
          <w:rFonts w:ascii="Times New Roman" w:hAnsi="Times New Roman" w:cs="Times New Roman"/>
          <w:sz w:val="28"/>
          <w:szCs w:val="28"/>
        </w:rPr>
        <w:tab/>
        <w:t xml:space="preserve">Что представляет собой «зодиакальная» модель жизненного цикла технологий»?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13)</w:t>
      </w:r>
      <w:r w:rsidRPr="00E76BED">
        <w:rPr>
          <w:rFonts w:ascii="Times New Roman" w:hAnsi="Times New Roman" w:cs="Times New Roman"/>
          <w:sz w:val="28"/>
          <w:szCs w:val="28"/>
        </w:rPr>
        <w:tab/>
        <w:t xml:space="preserve">Опишите инновационные риски и методы их анализа.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14)</w:t>
      </w:r>
      <w:r w:rsidRPr="00E76BED">
        <w:rPr>
          <w:rFonts w:ascii="Times New Roman" w:hAnsi="Times New Roman" w:cs="Times New Roman"/>
          <w:sz w:val="28"/>
          <w:szCs w:val="28"/>
        </w:rPr>
        <w:tab/>
        <w:t xml:space="preserve">Опишите принципы и инструменты качественного прогнозирования.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15)</w:t>
      </w:r>
      <w:r w:rsidRPr="00E76BED">
        <w:rPr>
          <w:rFonts w:ascii="Times New Roman" w:hAnsi="Times New Roman" w:cs="Times New Roman"/>
          <w:sz w:val="28"/>
          <w:szCs w:val="28"/>
        </w:rPr>
        <w:tab/>
        <w:t xml:space="preserve">Что представляет собой статистические методы сбора информации и обработки?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16)</w:t>
      </w:r>
      <w:r w:rsidRPr="00E76BED">
        <w:rPr>
          <w:rFonts w:ascii="Times New Roman" w:hAnsi="Times New Roman" w:cs="Times New Roman"/>
          <w:sz w:val="28"/>
          <w:szCs w:val="28"/>
        </w:rPr>
        <w:tab/>
        <w:t xml:space="preserve">Что представляет собой экспертные методы сбора информации (интервью, анкетирование, групповые методы анализа)?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17)</w:t>
      </w:r>
      <w:r w:rsidRPr="00E76BED">
        <w:rPr>
          <w:rFonts w:ascii="Times New Roman" w:hAnsi="Times New Roman" w:cs="Times New Roman"/>
          <w:sz w:val="28"/>
          <w:szCs w:val="28"/>
        </w:rPr>
        <w:tab/>
        <w:t xml:space="preserve">Что представляет собой сценарный подход к прогнозированию?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18)</w:t>
      </w:r>
      <w:r w:rsidRPr="00E76BED">
        <w:rPr>
          <w:rFonts w:ascii="Times New Roman" w:hAnsi="Times New Roman" w:cs="Times New Roman"/>
          <w:sz w:val="28"/>
          <w:szCs w:val="28"/>
        </w:rPr>
        <w:tab/>
        <w:t xml:space="preserve">Что представляет собой активный прогноз. Дорожное картирование (roadmapping). Когнитивные карты. Форсайт как форма качественного прогноза. Имитационное моделирование и прогноз. Рефлексивное управление и прогнозирование?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19)</w:t>
      </w:r>
      <w:r w:rsidRPr="00E76BED">
        <w:rPr>
          <w:rFonts w:ascii="Times New Roman" w:hAnsi="Times New Roman" w:cs="Times New Roman"/>
          <w:sz w:val="28"/>
          <w:szCs w:val="28"/>
        </w:rPr>
        <w:tab/>
        <w:t xml:space="preserve">Перечислите регрессионные методы прогнозирования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20)</w:t>
      </w:r>
      <w:r w:rsidRPr="00E76BED">
        <w:rPr>
          <w:rFonts w:ascii="Times New Roman" w:hAnsi="Times New Roman" w:cs="Times New Roman"/>
          <w:sz w:val="28"/>
          <w:szCs w:val="28"/>
        </w:rPr>
        <w:tab/>
        <w:t xml:space="preserve">Что представляют собой факторные регрессионные модели?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21)</w:t>
      </w:r>
      <w:r w:rsidRPr="00E76BED">
        <w:rPr>
          <w:rFonts w:ascii="Times New Roman" w:hAnsi="Times New Roman" w:cs="Times New Roman"/>
          <w:sz w:val="28"/>
          <w:szCs w:val="28"/>
        </w:rPr>
        <w:tab/>
        <w:t xml:space="preserve">Раскройте значимость факторов и степень их влияния.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22)</w:t>
      </w:r>
      <w:r w:rsidRPr="00E76BED">
        <w:rPr>
          <w:rFonts w:ascii="Times New Roman" w:hAnsi="Times New Roman" w:cs="Times New Roman"/>
          <w:sz w:val="28"/>
          <w:szCs w:val="28"/>
        </w:rPr>
        <w:tab/>
        <w:t xml:space="preserve">Что представляют собой лаговые модели. Авторегрессионные модели и прогнозирование?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23)</w:t>
      </w:r>
      <w:r w:rsidRPr="00E76BED">
        <w:rPr>
          <w:rFonts w:ascii="Times New Roman" w:hAnsi="Times New Roman" w:cs="Times New Roman"/>
          <w:sz w:val="28"/>
          <w:szCs w:val="28"/>
        </w:rPr>
        <w:tab/>
        <w:t xml:space="preserve">Перечислите основные принципы прогнозирования стоимостных параметров НТП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24)</w:t>
      </w:r>
      <w:r w:rsidRPr="00E76BED">
        <w:rPr>
          <w:rFonts w:ascii="Times New Roman" w:hAnsi="Times New Roman" w:cs="Times New Roman"/>
          <w:sz w:val="28"/>
          <w:szCs w:val="28"/>
        </w:rPr>
        <w:tab/>
        <w:t xml:space="preserve">Раскройте оценку вклада информационного производства в экономический рост макросистем.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25)</w:t>
      </w:r>
      <w:r w:rsidRPr="00E76BED">
        <w:rPr>
          <w:rFonts w:ascii="Times New Roman" w:hAnsi="Times New Roman" w:cs="Times New Roman"/>
          <w:sz w:val="28"/>
          <w:szCs w:val="28"/>
        </w:rPr>
        <w:tab/>
        <w:t xml:space="preserve">Что представляют собой авторегрессионные модели стоимостных объемов величин типа фонда и типа потока?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26)</w:t>
      </w:r>
      <w:r w:rsidRPr="00E76BED">
        <w:rPr>
          <w:rFonts w:ascii="Times New Roman" w:hAnsi="Times New Roman" w:cs="Times New Roman"/>
          <w:sz w:val="28"/>
          <w:szCs w:val="28"/>
        </w:rPr>
        <w:tab/>
        <w:t xml:space="preserve">В чем сущность прогнозирования и оптимизации уровня госрасходов на НИОКР?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27)</w:t>
      </w:r>
      <w:r w:rsidRPr="00E76BED">
        <w:rPr>
          <w:rFonts w:ascii="Times New Roman" w:hAnsi="Times New Roman" w:cs="Times New Roman"/>
          <w:sz w:val="28"/>
          <w:szCs w:val="28"/>
        </w:rPr>
        <w:tab/>
        <w:t xml:space="preserve">Перечислите основные задачи отраслевого прогнозирования развития наукоемких отраслей.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28)</w:t>
      </w:r>
      <w:r w:rsidRPr="00E76BED">
        <w:rPr>
          <w:rFonts w:ascii="Times New Roman" w:hAnsi="Times New Roman" w:cs="Times New Roman"/>
          <w:sz w:val="28"/>
          <w:szCs w:val="28"/>
        </w:rPr>
        <w:tab/>
        <w:t xml:space="preserve">Перечислите основные принципы прогнозирования цены новой техники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29)</w:t>
      </w:r>
      <w:r w:rsidRPr="00E76BED">
        <w:rPr>
          <w:rFonts w:ascii="Times New Roman" w:hAnsi="Times New Roman" w:cs="Times New Roman"/>
          <w:sz w:val="28"/>
          <w:szCs w:val="28"/>
        </w:rPr>
        <w:tab/>
        <w:t xml:space="preserve">Что </w:t>
      </w:r>
      <w:r w:rsidRPr="00E76BED">
        <w:rPr>
          <w:rFonts w:ascii="Times New Roman" w:hAnsi="Times New Roman" w:cs="Times New Roman"/>
          <w:sz w:val="28"/>
          <w:szCs w:val="28"/>
        </w:rPr>
        <w:tab/>
        <w:t xml:space="preserve">представляют </w:t>
      </w:r>
      <w:r w:rsidRPr="00E76BED">
        <w:rPr>
          <w:rFonts w:ascii="Times New Roman" w:hAnsi="Times New Roman" w:cs="Times New Roman"/>
          <w:sz w:val="28"/>
          <w:szCs w:val="28"/>
        </w:rPr>
        <w:tab/>
        <w:t xml:space="preserve">собой </w:t>
      </w:r>
      <w:r w:rsidRPr="00E76BED">
        <w:rPr>
          <w:rFonts w:ascii="Times New Roman" w:hAnsi="Times New Roman" w:cs="Times New Roman"/>
          <w:sz w:val="28"/>
          <w:szCs w:val="28"/>
        </w:rPr>
        <w:tab/>
        <w:t xml:space="preserve">непараметрические </w:t>
      </w:r>
      <w:r w:rsidRPr="00E76BED">
        <w:rPr>
          <w:rFonts w:ascii="Times New Roman" w:hAnsi="Times New Roman" w:cs="Times New Roman"/>
          <w:sz w:val="28"/>
          <w:szCs w:val="28"/>
        </w:rPr>
        <w:tab/>
        <w:t xml:space="preserve">модели </w:t>
      </w:r>
      <w:r w:rsidRPr="00E76BED">
        <w:rPr>
          <w:rFonts w:ascii="Times New Roman" w:hAnsi="Times New Roman" w:cs="Times New Roman"/>
          <w:sz w:val="28"/>
          <w:szCs w:val="28"/>
        </w:rPr>
        <w:tab/>
        <w:t xml:space="preserve">цены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(ориентация на издержки, на спрос, на конкуренцию)?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30)</w:t>
      </w:r>
      <w:r w:rsidRPr="00E76BED">
        <w:rPr>
          <w:rFonts w:ascii="Times New Roman" w:hAnsi="Times New Roman" w:cs="Times New Roman"/>
          <w:sz w:val="28"/>
          <w:szCs w:val="28"/>
        </w:rPr>
        <w:tab/>
        <w:t xml:space="preserve">Что представляют собой параметрические модели цены (ориентация на потребительские свойства)?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31)</w:t>
      </w:r>
      <w:r w:rsidRPr="00E76BED">
        <w:rPr>
          <w:rFonts w:ascii="Times New Roman" w:hAnsi="Times New Roman" w:cs="Times New Roman"/>
          <w:sz w:val="28"/>
          <w:szCs w:val="28"/>
        </w:rPr>
        <w:tab/>
        <w:t xml:space="preserve">Что представляет собой однопараметрический метод?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32)</w:t>
      </w:r>
      <w:r w:rsidRPr="00E76BED">
        <w:rPr>
          <w:rFonts w:ascii="Times New Roman" w:hAnsi="Times New Roman" w:cs="Times New Roman"/>
          <w:sz w:val="28"/>
          <w:szCs w:val="28"/>
        </w:rPr>
        <w:tab/>
        <w:t xml:space="preserve">Что представляет собой многопараметрический метод?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33)</w:t>
      </w:r>
      <w:r w:rsidRPr="00E76BED">
        <w:rPr>
          <w:rFonts w:ascii="Times New Roman" w:hAnsi="Times New Roman" w:cs="Times New Roman"/>
          <w:sz w:val="28"/>
          <w:szCs w:val="28"/>
        </w:rPr>
        <w:tab/>
        <w:t xml:space="preserve">Что представляет собой метод весовых коэффициентов?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34)</w:t>
      </w:r>
      <w:r w:rsidRPr="00E76BED">
        <w:rPr>
          <w:rFonts w:ascii="Times New Roman" w:hAnsi="Times New Roman" w:cs="Times New Roman"/>
          <w:sz w:val="28"/>
          <w:szCs w:val="28"/>
        </w:rPr>
        <w:tab/>
        <w:t xml:space="preserve">Что представляет собой балловый метод?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35)</w:t>
      </w:r>
      <w:r w:rsidRPr="00E76BED">
        <w:rPr>
          <w:rFonts w:ascii="Times New Roman" w:hAnsi="Times New Roman" w:cs="Times New Roman"/>
          <w:sz w:val="28"/>
          <w:szCs w:val="28"/>
        </w:rPr>
        <w:tab/>
        <w:t xml:space="preserve">Что представляют собой регрессионные методы?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 </w:t>
      </w:r>
    </w:p>
    <w:p w:rsidR="00E76BED" w:rsidRPr="00F35B65" w:rsidRDefault="00E76BED" w:rsidP="00F35B65">
      <w:pPr>
        <w:spacing w:after="0" w:line="276" w:lineRule="auto"/>
        <w:jc w:val="center"/>
        <w:rPr>
          <w:rFonts w:ascii="Times New Roman" w:hAnsi="Times New Roman" w:cs="Times New Roman"/>
          <w:b/>
          <w:sz w:val="28"/>
          <w:szCs w:val="28"/>
        </w:rPr>
      </w:pPr>
      <w:r w:rsidRPr="00F35B65">
        <w:rPr>
          <w:rFonts w:ascii="Times New Roman" w:hAnsi="Times New Roman" w:cs="Times New Roman"/>
          <w:b/>
          <w:sz w:val="28"/>
          <w:szCs w:val="28"/>
        </w:rPr>
        <w:t>Примеры заданий для промежуточного контроля знаний</w:t>
      </w:r>
    </w:p>
    <w:p w:rsidR="00E76BED" w:rsidRPr="00E76BED" w:rsidRDefault="00E76BED" w:rsidP="00F35B65">
      <w:pPr>
        <w:spacing w:after="0" w:line="276" w:lineRule="auto"/>
        <w:jc w:val="center"/>
        <w:rPr>
          <w:rFonts w:ascii="Times New Roman" w:hAnsi="Times New Roman" w:cs="Times New Roman"/>
          <w:sz w:val="28"/>
          <w:szCs w:val="28"/>
        </w:rPr>
      </w:pPr>
      <w:r w:rsidRPr="00F35B65">
        <w:rPr>
          <w:rFonts w:ascii="Times New Roman" w:hAnsi="Times New Roman" w:cs="Times New Roman"/>
          <w:b/>
          <w:sz w:val="28"/>
          <w:szCs w:val="28"/>
        </w:rPr>
        <w:t>Тестовые задания</w:t>
      </w:r>
    </w:p>
    <w:p w:rsidR="00E76BED" w:rsidRPr="00F35B65" w:rsidRDefault="00E76BED" w:rsidP="00E76BED">
      <w:pPr>
        <w:spacing w:after="0" w:line="276" w:lineRule="auto"/>
        <w:jc w:val="both"/>
        <w:rPr>
          <w:rFonts w:ascii="Times New Roman" w:hAnsi="Times New Roman" w:cs="Times New Roman"/>
          <w:b/>
          <w:sz w:val="28"/>
          <w:szCs w:val="28"/>
        </w:rPr>
      </w:pPr>
      <w:r w:rsidRPr="00F35B65">
        <w:rPr>
          <w:rFonts w:ascii="Times New Roman" w:hAnsi="Times New Roman" w:cs="Times New Roman"/>
          <w:b/>
          <w:sz w:val="28"/>
          <w:szCs w:val="28"/>
        </w:rPr>
        <w:t xml:space="preserve">Тест 1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Изыскательское прогнозирование - это часть: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а) Финансового прогнозирования;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б) Технологического прогнозирования;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в) Технического прогнозирования;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г) Инвестиционного менеджмента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 </w:t>
      </w:r>
    </w:p>
    <w:p w:rsidR="00F35B65" w:rsidRPr="00F35B65" w:rsidRDefault="00E76BED" w:rsidP="00E76BED">
      <w:pPr>
        <w:spacing w:after="0" w:line="276" w:lineRule="auto"/>
        <w:jc w:val="both"/>
        <w:rPr>
          <w:rFonts w:ascii="Times New Roman" w:hAnsi="Times New Roman" w:cs="Times New Roman"/>
          <w:b/>
          <w:sz w:val="28"/>
          <w:szCs w:val="28"/>
        </w:rPr>
      </w:pPr>
      <w:r w:rsidRPr="00F35B65">
        <w:rPr>
          <w:rFonts w:ascii="Times New Roman" w:hAnsi="Times New Roman" w:cs="Times New Roman"/>
          <w:b/>
          <w:sz w:val="28"/>
          <w:szCs w:val="28"/>
        </w:rPr>
        <w:t xml:space="preserve">Тест 2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Форсайт – это: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а) Форма прогнозирования;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б) Метод прогнозирования;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в) Инструмент прогнозирования;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г) Группа экспертов для прогнозирования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 </w:t>
      </w:r>
    </w:p>
    <w:p w:rsidR="00E76BED" w:rsidRPr="00F35B65" w:rsidRDefault="00E76BED" w:rsidP="00E76BED">
      <w:pPr>
        <w:spacing w:after="0" w:line="276" w:lineRule="auto"/>
        <w:jc w:val="both"/>
        <w:rPr>
          <w:rFonts w:ascii="Times New Roman" w:hAnsi="Times New Roman" w:cs="Times New Roman"/>
          <w:b/>
          <w:sz w:val="28"/>
          <w:szCs w:val="28"/>
        </w:rPr>
      </w:pPr>
      <w:r w:rsidRPr="00F35B65">
        <w:rPr>
          <w:rFonts w:ascii="Times New Roman" w:hAnsi="Times New Roman" w:cs="Times New Roman"/>
          <w:b/>
          <w:sz w:val="28"/>
          <w:szCs w:val="28"/>
        </w:rPr>
        <w:t xml:space="preserve">Тест 3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Моделью жизненного цикла технологий является: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а) Логистическая кривая;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б) Кривая безразличия;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в) Логическая кривая;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г) Кривая производственных возможностей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 </w:t>
      </w:r>
    </w:p>
    <w:p w:rsidR="00E76BED" w:rsidRPr="00F35B65" w:rsidRDefault="00E76BED" w:rsidP="00E76BED">
      <w:pPr>
        <w:spacing w:after="0" w:line="276" w:lineRule="auto"/>
        <w:jc w:val="both"/>
        <w:rPr>
          <w:rFonts w:ascii="Times New Roman" w:hAnsi="Times New Roman" w:cs="Times New Roman"/>
          <w:b/>
          <w:sz w:val="28"/>
          <w:szCs w:val="28"/>
        </w:rPr>
      </w:pPr>
      <w:r w:rsidRPr="00F35B65">
        <w:rPr>
          <w:rFonts w:ascii="Times New Roman" w:hAnsi="Times New Roman" w:cs="Times New Roman"/>
          <w:b/>
          <w:sz w:val="28"/>
          <w:szCs w:val="28"/>
        </w:rPr>
        <w:t xml:space="preserve">Тест 4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Кластерный анализ – это: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а) Метод прогрессивного анализа;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б) Регрессионный метод прогнозирования;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в) Метод линейного программирования;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г) Анализ производственных возможностей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 </w:t>
      </w:r>
    </w:p>
    <w:p w:rsidR="00E76BED" w:rsidRPr="00F35B65" w:rsidRDefault="00E76BED" w:rsidP="00E76BED">
      <w:pPr>
        <w:spacing w:after="0" w:line="276" w:lineRule="auto"/>
        <w:jc w:val="both"/>
        <w:rPr>
          <w:rFonts w:ascii="Times New Roman" w:hAnsi="Times New Roman" w:cs="Times New Roman"/>
          <w:b/>
          <w:sz w:val="28"/>
          <w:szCs w:val="28"/>
        </w:rPr>
      </w:pPr>
      <w:r w:rsidRPr="00F35B65">
        <w:rPr>
          <w:rFonts w:ascii="Times New Roman" w:hAnsi="Times New Roman" w:cs="Times New Roman"/>
          <w:b/>
          <w:sz w:val="28"/>
          <w:szCs w:val="28"/>
        </w:rPr>
        <w:t xml:space="preserve">Тест 5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Метод весовых коэффициентов необходим для прогнозирования: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а) Инфляции;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б) Цены новой техники;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в) Качества новой техники;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г) Дефицита платежного баланса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 </w:t>
      </w:r>
    </w:p>
    <w:p w:rsidR="00E76BED" w:rsidRPr="00F35B65" w:rsidRDefault="00E76BED" w:rsidP="00F35B65">
      <w:pPr>
        <w:spacing w:after="0" w:line="276" w:lineRule="auto"/>
        <w:jc w:val="center"/>
        <w:rPr>
          <w:rFonts w:ascii="Times New Roman" w:hAnsi="Times New Roman" w:cs="Times New Roman"/>
          <w:b/>
          <w:sz w:val="28"/>
          <w:szCs w:val="28"/>
        </w:rPr>
      </w:pPr>
      <w:r w:rsidRPr="00F35B65">
        <w:rPr>
          <w:rFonts w:ascii="Times New Roman" w:hAnsi="Times New Roman" w:cs="Times New Roman"/>
          <w:b/>
          <w:sz w:val="28"/>
          <w:szCs w:val="28"/>
        </w:rPr>
        <w:t>Примеры практико-ориентированных заданий</w:t>
      </w:r>
    </w:p>
    <w:p w:rsidR="00D53DDC" w:rsidRDefault="00E76BED" w:rsidP="00D53DDC">
      <w:pPr>
        <w:spacing w:after="0" w:line="276" w:lineRule="auto"/>
        <w:ind w:firstLine="708"/>
        <w:jc w:val="both"/>
        <w:rPr>
          <w:rFonts w:ascii="Times New Roman" w:hAnsi="Times New Roman" w:cs="Times New Roman"/>
          <w:sz w:val="28"/>
          <w:szCs w:val="28"/>
        </w:rPr>
      </w:pPr>
      <w:r w:rsidRPr="00E76BED">
        <w:rPr>
          <w:rFonts w:ascii="Times New Roman" w:hAnsi="Times New Roman" w:cs="Times New Roman"/>
          <w:sz w:val="28"/>
          <w:szCs w:val="28"/>
        </w:rPr>
        <w:t xml:space="preserve">Потребители заботятся о двух вещах, связанных с затратами: начальная стоимость и общая стоимость техники. Начальная стоимость - это стоимость, которую потребитель должен заплатить, чтобы приобрести технику. Общая стоимость - это начальная стоимость плюс сумма, которую потребитель должен заплатить при использовании техники (например, техническое обслуживание) и стоимость, которую необходимо оплатить, чтобы утилизировать технику после того, как он больше не используется. В то время как все альтернативные технологии приведут к экономии энергии, их первоначальная стоимость будет больше, чем у существующей техники. Таким образом, нам нужно не только посмотреть, какой из них имеет меньшую цену, но и какой из них имеет лучший срок окупаемости. Срок окупаемости - это время, необходимое для возврата стоимости техники в виде экономии в счете за электроэнергию. А также необходимо рассчитать общую сумму стоимости владения техникой. </w:t>
      </w:r>
    </w:p>
    <w:p w:rsidR="00D91C9A" w:rsidRDefault="00D91C9A" w:rsidP="00D53DDC">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Вопросы для </w:t>
      </w:r>
    </w:p>
    <w:p w:rsidR="00E76BED" w:rsidRPr="00D53DDC" w:rsidRDefault="00E76BED" w:rsidP="00D53DDC">
      <w:pPr>
        <w:spacing w:after="0" w:line="276" w:lineRule="auto"/>
        <w:ind w:firstLine="708"/>
        <w:jc w:val="both"/>
        <w:rPr>
          <w:rFonts w:ascii="Times New Roman" w:hAnsi="Times New Roman" w:cs="Times New Roman"/>
          <w:b/>
          <w:sz w:val="28"/>
          <w:szCs w:val="28"/>
        </w:rPr>
      </w:pPr>
      <w:r w:rsidRPr="00D53DDC">
        <w:rPr>
          <w:rFonts w:ascii="Times New Roman" w:hAnsi="Times New Roman" w:cs="Times New Roman"/>
          <w:b/>
          <w:sz w:val="28"/>
          <w:szCs w:val="28"/>
        </w:rPr>
        <w:t xml:space="preserve">Соответствующие приказы, распоряжения ректората о контроле уровня освоения дисциплин и сформированности компетенций студентов.  </w:t>
      </w:r>
    </w:p>
    <w:p w:rsidR="00D91C9A" w:rsidRDefault="00D91C9A" w:rsidP="00D91C9A">
      <w:pPr>
        <w:widowControl w:val="0"/>
        <w:spacing w:line="239" w:lineRule="auto"/>
        <w:ind w:left="108" w:right="266"/>
        <w:jc w:val="both"/>
        <w:rPr>
          <w:rFonts w:ascii="Times New Roman" w:eastAsia="Times New Roman" w:hAnsi="Times New Roman" w:cs="Times New Roman"/>
          <w:color w:val="000000"/>
          <w:sz w:val="28"/>
          <w:szCs w:val="28"/>
        </w:rPr>
      </w:pPr>
      <w:r w:rsidRPr="005233E6">
        <w:rPr>
          <w:rFonts w:ascii="Times New Roman" w:eastAsia="Times New Roman" w:hAnsi="Times New Roman" w:cs="Times New Roman"/>
          <w:color w:val="000000"/>
          <w:sz w:val="28"/>
          <w:szCs w:val="28"/>
        </w:rPr>
        <w:t>Прик</w:t>
      </w:r>
      <w:r w:rsidRPr="005233E6">
        <w:rPr>
          <w:rFonts w:ascii="Times New Roman" w:eastAsia="Times New Roman" w:hAnsi="Times New Roman" w:cs="Times New Roman"/>
          <w:color w:val="000000"/>
          <w:w w:val="101"/>
          <w:sz w:val="28"/>
          <w:szCs w:val="28"/>
        </w:rPr>
        <w:t>а</w:t>
      </w:r>
      <w:r w:rsidRPr="005233E6">
        <w:rPr>
          <w:rFonts w:ascii="Times New Roman" w:eastAsia="Times New Roman" w:hAnsi="Times New Roman" w:cs="Times New Roman"/>
          <w:color w:val="000000"/>
          <w:sz w:val="28"/>
          <w:szCs w:val="28"/>
        </w:rPr>
        <w:t>з</w:t>
      </w:r>
      <w:r w:rsidRPr="005233E6">
        <w:rPr>
          <w:rFonts w:ascii="Times New Roman" w:eastAsia="Times New Roman" w:hAnsi="Times New Roman" w:cs="Times New Roman"/>
          <w:color w:val="000000"/>
          <w:spacing w:val="11"/>
          <w:sz w:val="28"/>
          <w:szCs w:val="28"/>
        </w:rPr>
        <w:t xml:space="preserve"> </w:t>
      </w:r>
      <w:r w:rsidRPr="005233E6">
        <w:rPr>
          <w:rFonts w:ascii="Times New Roman" w:eastAsia="Times New Roman" w:hAnsi="Times New Roman" w:cs="Times New Roman"/>
          <w:color w:val="000000"/>
          <w:spacing w:val="1"/>
          <w:sz w:val="28"/>
          <w:szCs w:val="28"/>
        </w:rPr>
        <w:t>о</w:t>
      </w:r>
      <w:r w:rsidRPr="005233E6">
        <w:rPr>
          <w:rFonts w:ascii="Times New Roman" w:eastAsia="Times New Roman" w:hAnsi="Times New Roman" w:cs="Times New Roman"/>
          <w:color w:val="000000"/>
          <w:sz w:val="28"/>
          <w:szCs w:val="28"/>
        </w:rPr>
        <w:t>т</w:t>
      </w:r>
      <w:r w:rsidRPr="005233E6">
        <w:rPr>
          <w:rFonts w:ascii="Times New Roman" w:eastAsia="Times New Roman" w:hAnsi="Times New Roman" w:cs="Times New Roman"/>
          <w:color w:val="000000"/>
          <w:spacing w:val="14"/>
          <w:sz w:val="28"/>
          <w:szCs w:val="28"/>
        </w:rPr>
        <w:t xml:space="preserve"> </w:t>
      </w:r>
      <w:r w:rsidRPr="005233E6">
        <w:rPr>
          <w:rFonts w:ascii="Times New Roman" w:eastAsia="Times New Roman" w:hAnsi="Times New Roman" w:cs="Times New Roman"/>
          <w:color w:val="000000"/>
          <w:sz w:val="28"/>
          <w:szCs w:val="28"/>
        </w:rPr>
        <w:t>23.03.2017</w:t>
      </w:r>
      <w:r w:rsidRPr="005233E6">
        <w:rPr>
          <w:rFonts w:ascii="Times New Roman" w:eastAsia="Times New Roman" w:hAnsi="Times New Roman" w:cs="Times New Roman"/>
          <w:color w:val="000000"/>
          <w:spacing w:val="15"/>
          <w:sz w:val="28"/>
          <w:szCs w:val="28"/>
        </w:rPr>
        <w:t xml:space="preserve"> </w:t>
      </w:r>
      <w:r w:rsidRPr="005233E6">
        <w:rPr>
          <w:rFonts w:ascii="Times New Roman" w:eastAsia="Times New Roman" w:hAnsi="Times New Roman" w:cs="Times New Roman"/>
          <w:color w:val="000000"/>
          <w:spacing w:val="-1"/>
          <w:sz w:val="28"/>
          <w:szCs w:val="28"/>
        </w:rPr>
        <w:t>№</w:t>
      </w:r>
      <w:r w:rsidRPr="005233E6">
        <w:rPr>
          <w:rFonts w:ascii="Times New Roman" w:eastAsia="Times New Roman" w:hAnsi="Times New Roman" w:cs="Times New Roman"/>
          <w:color w:val="000000"/>
          <w:spacing w:val="1"/>
          <w:sz w:val="28"/>
          <w:szCs w:val="28"/>
        </w:rPr>
        <w:t>0</w:t>
      </w:r>
      <w:r w:rsidRPr="005233E6">
        <w:rPr>
          <w:rFonts w:ascii="Times New Roman" w:eastAsia="Times New Roman" w:hAnsi="Times New Roman" w:cs="Times New Roman"/>
          <w:color w:val="000000"/>
          <w:sz w:val="28"/>
          <w:szCs w:val="28"/>
        </w:rPr>
        <w:t>557</w:t>
      </w:r>
      <w:r w:rsidRPr="005233E6">
        <w:rPr>
          <w:rFonts w:ascii="Times New Roman" w:eastAsia="Times New Roman" w:hAnsi="Times New Roman" w:cs="Times New Roman"/>
          <w:color w:val="000000"/>
          <w:w w:val="101"/>
          <w:sz w:val="28"/>
          <w:szCs w:val="28"/>
        </w:rPr>
        <w:t>/</w:t>
      </w:r>
      <w:r w:rsidRPr="005233E6">
        <w:rPr>
          <w:rFonts w:ascii="Times New Roman" w:eastAsia="Times New Roman" w:hAnsi="Times New Roman" w:cs="Times New Roman"/>
          <w:color w:val="000000"/>
          <w:sz w:val="28"/>
          <w:szCs w:val="28"/>
        </w:rPr>
        <w:t>о</w:t>
      </w:r>
      <w:r w:rsidRPr="005233E6">
        <w:rPr>
          <w:rFonts w:ascii="Times New Roman" w:eastAsia="Times New Roman" w:hAnsi="Times New Roman" w:cs="Times New Roman"/>
          <w:color w:val="000000"/>
          <w:spacing w:val="14"/>
          <w:sz w:val="28"/>
          <w:szCs w:val="28"/>
        </w:rPr>
        <w:t xml:space="preserve"> </w:t>
      </w:r>
      <w:r w:rsidRPr="005233E6">
        <w:rPr>
          <w:rFonts w:ascii="Times New Roman" w:eastAsia="Times New Roman" w:hAnsi="Times New Roman" w:cs="Times New Roman"/>
          <w:color w:val="000000"/>
          <w:sz w:val="28"/>
          <w:szCs w:val="28"/>
        </w:rPr>
        <w:t>«</w:t>
      </w:r>
      <w:r w:rsidRPr="005233E6">
        <w:rPr>
          <w:rFonts w:ascii="Times New Roman" w:eastAsia="Times New Roman" w:hAnsi="Times New Roman" w:cs="Times New Roman"/>
          <w:color w:val="000000"/>
          <w:spacing w:val="-1"/>
          <w:sz w:val="28"/>
          <w:szCs w:val="28"/>
        </w:rPr>
        <w:t>О</w:t>
      </w:r>
      <w:r w:rsidRPr="005233E6">
        <w:rPr>
          <w:rFonts w:ascii="Times New Roman" w:eastAsia="Times New Roman" w:hAnsi="Times New Roman" w:cs="Times New Roman"/>
          <w:color w:val="000000"/>
          <w:sz w:val="28"/>
          <w:szCs w:val="28"/>
        </w:rPr>
        <w:t>б</w:t>
      </w:r>
      <w:r w:rsidRPr="005233E6">
        <w:rPr>
          <w:rFonts w:ascii="Times New Roman" w:eastAsia="Times New Roman" w:hAnsi="Times New Roman" w:cs="Times New Roman"/>
          <w:color w:val="000000"/>
          <w:spacing w:val="15"/>
          <w:sz w:val="28"/>
          <w:szCs w:val="28"/>
        </w:rPr>
        <w:t xml:space="preserve"> </w:t>
      </w:r>
      <w:r w:rsidRPr="005233E6">
        <w:rPr>
          <w:rFonts w:ascii="Times New Roman" w:eastAsia="Times New Roman" w:hAnsi="Times New Roman" w:cs="Times New Roman"/>
          <w:color w:val="000000"/>
          <w:spacing w:val="-2"/>
          <w:sz w:val="28"/>
          <w:szCs w:val="28"/>
        </w:rPr>
        <w:t>у</w:t>
      </w:r>
      <w:r w:rsidRPr="005233E6">
        <w:rPr>
          <w:rFonts w:ascii="Times New Roman" w:eastAsia="Times New Roman" w:hAnsi="Times New Roman" w:cs="Times New Roman"/>
          <w:color w:val="000000"/>
          <w:sz w:val="28"/>
          <w:szCs w:val="28"/>
        </w:rPr>
        <w:t>тв</w:t>
      </w:r>
      <w:r w:rsidRPr="005233E6">
        <w:rPr>
          <w:rFonts w:ascii="Times New Roman" w:eastAsia="Times New Roman" w:hAnsi="Times New Roman" w:cs="Times New Roman"/>
          <w:color w:val="000000"/>
          <w:spacing w:val="1"/>
          <w:w w:val="101"/>
          <w:sz w:val="28"/>
          <w:szCs w:val="28"/>
        </w:rPr>
        <w:t>е</w:t>
      </w:r>
      <w:r w:rsidRPr="005233E6">
        <w:rPr>
          <w:rFonts w:ascii="Times New Roman" w:eastAsia="Times New Roman" w:hAnsi="Times New Roman" w:cs="Times New Roman"/>
          <w:color w:val="000000"/>
          <w:sz w:val="28"/>
          <w:szCs w:val="28"/>
        </w:rPr>
        <w:t>ржд</w:t>
      </w:r>
      <w:r w:rsidRPr="005233E6">
        <w:rPr>
          <w:rFonts w:ascii="Times New Roman" w:eastAsia="Times New Roman" w:hAnsi="Times New Roman" w:cs="Times New Roman"/>
          <w:color w:val="000000"/>
          <w:w w:val="101"/>
          <w:sz w:val="28"/>
          <w:szCs w:val="28"/>
        </w:rPr>
        <w:t>е</w:t>
      </w:r>
      <w:r w:rsidRPr="005233E6">
        <w:rPr>
          <w:rFonts w:ascii="Times New Roman" w:eastAsia="Times New Roman" w:hAnsi="Times New Roman" w:cs="Times New Roman"/>
          <w:color w:val="000000"/>
          <w:sz w:val="28"/>
          <w:szCs w:val="28"/>
        </w:rPr>
        <w:t>нии</w:t>
      </w:r>
      <w:r w:rsidRPr="005233E6">
        <w:rPr>
          <w:rFonts w:ascii="Times New Roman" w:eastAsia="Times New Roman" w:hAnsi="Times New Roman" w:cs="Times New Roman"/>
          <w:color w:val="000000"/>
          <w:spacing w:val="14"/>
          <w:sz w:val="28"/>
          <w:szCs w:val="28"/>
        </w:rPr>
        <w:t xml:space="preserve"> </w:t>
      </w:r>
      <w:r w:rsidRPr="005233E6">
        <w:rPr>
          <w:rFonts w:ascii="Times New Roman" w:eastAsia="Times New Roman" w:hAnsi="Times New Roman" w:cs="Times New Roman"/>
          <w:color w:val="000000"/>
          <w:sz w:val="28"/>
          <w:szCs w:val="28"/>
        </w:rPr>
        <w:t>Полож</w:t>
      </w:r>
      <w:r w:rsidRPr="005233E6">
        <w:rPr>
          <w:rFonts w:ascii="Times New Roman" w:eastAsia="Times New Roman" w:hAnsi="Times New Roman" w:cs="Times New Roman"/>
          <w:color w:val="000000"/>
          <w:w w:val="101"/>
          <w:sz w:val="28"/>
          <w:szCs w:val="28"/>
        </w:rPr>
        <w:t>е</w:t>
      </w:r>
      <w:r w:rsidRPr="005233E6">
        <w:rPr>
          <w:rFonts w:ascii="Times New Roman" w:eastAsia="Times New Roman" w:hAnsi="Times New Roman" w:cs="Times New Roman"/>
          <w:color w:val="000000"/>
          <w:sz w:val="28"/>
          <w:szCs w:val="28"/>
        </w:rPr>
        <w:t>н</w:t>
      </w:r>
      <w:r w:rsidRPr="005233E6">
        <w:rPr>
          <w:rFonts w:ascii="Times New Roman" w:eastAsia="Times New Roman" w:hAnsi="Times New Roman" w:cs="Times New Roman"/>
          <w:color w:val="000000"/>
          <w:spacing w:val="-1"/>
          <w:sz w:val="28"/>
          <w:szCs w:val="28"/>
        </w:rPr>
        <w:t>и</w:t>
      </w:r>
      <w:r w:rsidRPr="005233E6">
        <w:rPr>
          <w:rFonts w:ascii="Times New Roman" w:eastAsia="Times New Roman" w:hAnsi="Times New Roman" w:cs="Times New Roman"/>
          <w:color w:val="000000"/>
          <w:w w:val="101"/>
          <w:sz w:val="28"/>
          <w:szCs w:val="28"/>
        </w:rPr>
        <w:t>я</w:t>
      </w:r>
      <w:r w:rsidRPr="005233E6">
        <w:rPr>
          <w:rFonts w:ascii="Times New Roman" w:eastAsia="Times New Roman" w:hAnsi="Times New Roman" w:cs="Times New Roman"/>
          <w:color w:val="000000"/>
          <w:spacing w:val="14"/>
          <w:sz w:val="28"/>
          <w:szCs w:val="28"/>
        </w:rPr>
        <w:t xml:space="preserve"> </w:t>
      </w:r>
      <w:r w:rsidRPr="005233E6">
        <w:rPr>
          <w:rFonts w:ascii="Times New Roman" w:eastAsia="Times New Roman" w:hAnsi="Times New Roman" w:cs="Times New Roman"/>
          <w:color w:val="000000"/>
          <w:sz w:val="28"/>
          <w:szCs w:val="28"/>
        </w:rPr>
        <w:t>о</w:t>
      </w:r>
      <w:r w:rsidRPr="005233E6">
        <w:rPr>
          <w:rFonts w:ascii="Times New Roman" w:eastAsia="Times New Roman" w:hAnsi="Times New Roman" w:cs="Times New Roman"/>
          <w:color w:val="000000"/>
          <w:spacing w:val="15"/>
          <w:sz w:val="28"/>
          <w:szCs w:val="28"/>
        </w:rPr>
        <w:t xml:space="preserve"> </w:t>
      </w:r>
      <w:r w:rsidRPr="005233E6">
        <w:rPr>
          <w:rFonts w:ascii="Times New Roman" w:eastAsia="Times New Roman" w:hAnsi="Times New Roman" w:cs="Times New Roman"/>
          <w:color w:val="000000"/>
          <w:sz w:val="28"/>
          <w:szCs w:val="28"/>
        </w:rPr>
        <w:t>пров</w:t>
      </w:r>
      <w:r w:rsidRPr="005233E6">
        <w:rPr>
          <w:rFonts w:ascii="Times New Roman" w:eastAsia="Times New Roman" w:hAnsi="Times New Roman" w:cs="Times New Roman"/>
          <w:color w:val="000000"/>
          <w:w w:val="101"/>
          <w:sz w:val="28"/>
          <w:szCs w:val="28"/>
        </w:rPr>
        <w:t>е</w:t>
      </w:r>
      <w:r w:rsidRPr="005233E6">
        <w:rPr>
          <w:rFonts w:ascii="Times New Roman" w:eastAsia="Times New Roman" w:hAnsi="Times New Roman" w:cs="Times New Roman"/>
          <w:color w:val="000000"/>
          <w:sz w:val="28"/>
          <w:szCs w:val="28"/>
        </w:rPr>
        <w:t>д</w:t>
      </w:r>
      <w:r w:rsidRPr="005233E6">
        <w:rPr>
          <w:rFonts w:ascii="Times New Roman" w:eastAsia="Times New Roman" w:hAnsi="Times New Roman" w:cs="Times New Roman"/>
          <w:color w:val="000000"/>
          <w:spacing w:val="-2"/>
          <w:w w:val="101"/>
          <w:sz w:val="28"/>
          <w:szCs w:val="28"/>
        </w:rPr>
        <w:t>е</w:t>
      </w:r>
      <w:r w:rsidRPr="005233E6">
        <w:rPr>
          <w:rFonts w:ascii="Times New Roman" w:eastAsia="Times New Roman" w:hAnsi="Times New Roman" w:cs="Times New Roman"/>
          <w:color w:val="000000"/>
          <w:sz w:val="28"/>
          <w:szCs w:val="28"/>
        </w:rPr>
        <w:t>н</w:t>
      </w:r>
      <w:r w:rsidRPr="005233E6">
        <w:rPr>
          <w:rFonts w:ascii="Times New Roman" w:eastAsia="Times New Roman" w:hAnsi="Times New Roman" w:cs="Times New Roman"/>
          <w:color w:val="000000"/>
          <w:spacing w:val="-1"/>
          <w:sz w:val="28"/>
          <w:szCs w:val="28"/>
        </w:rPr>
        <w:t>и</w:t>
      </w:r>
      <w:r w:rsidRPr="005233E6">
        <w:rPr>
          <w:rFonts w:ascii="Times New Roman" w:eastAsia="Times New Roman" w:hAnsi="Times New Roman" w:cs="Times New Roman"/>
          <w:color w:val="000000"/>
          <w:sz w:val="28"/>
          <w:szCs w:val="28"/>
        </w:rPr>
        <w:t>и т</w:t>
      </w:r>
      <w:r w:rsidRPr="005233E6">
        <w:rPr>
          <w:rFonts w:ascii="Times New Roman" w:eastAsia="Times New Roman" w:hAnsi="Times New Roman" w:cs="Times New Roman"/>
          <w:color w:val="000000"/>
          <w:w w:val="101"/>
          <w:sz w:val="28"/>
          <w:szCs w:val="28"/>
        </w:rPr>
        <w:t>е</w:t>
      </w:r>
      <w:r w:rsidRPr="005233E6">
        <w:rPr>
          <w:rFonts w:ascii="Times New Roman" w:eastAsia="Times New Roman" w:hAnsi="Times New Roman" w:cs="Times New Roman"/>
          <w:color w:val="000000"/>
          <w:sz w:val="28"/>
          <w:szCs w:val="28"/>
        </w:rPr>
        <w:t>к</w:t>
      </w:r>
      <w:r w:rsidRPr="005233E6">
        <w:rPr>
          <w:rFonts w:ascii="Times New Roman" w:eastAsia="Times New Roman" w:hAnsi="Times New Roman" w:cs="Times New Roman"/>
          <w:color w:val="000000"/>
          <w:spacing w:val="-2"/>
          <w:sz w:val="28"/>
          <w:szCs w:val="28"/>
        </w:rPr>
        <w:t>у</w:t>
      </w:r>
      <w:r w:rsidRPr="005233E6">
        <w:rPr>
          <w:rFonts w:ascii="Times New Roman" w:eastAsia="Times New Roman" w:hAnsi="Times New Roman" w:cs="Times New Roman"/>
          <w:color w:val="000000"/>
          <w:sz w:val="28"/>
          <w:szCs w:val="28"/>
        </w:rPr>
        <w:t>щ</w:t>
      </w:r>
      <w:r w:rsidRPr="005233E6">
        <w:rPr>
          <w:rFonts w:ascii="Times New Roman" w:eastAsia="Times New Roman" w:hAnsi="Times New Roman" w:cs="Times New Roman"/>
          <w:color w:val="000000"/>
          <w:w w:val="101"/>
          <w:sz w:val="28"/>
          <w:szCs w:val="28"/>
        </w:rPr>
        <w:t>е</w:t>
      </w:r>
      <w:r w:rsidRPr="005233E6">
        <w:rPr>
          <w:rFonts w:ascii="Times New Roman" w:eastAsia="Times New Roman" w:hAnsi="Times New Roman" w:cs="Times New Roman"/>
          <w:color w:val="000000"/>
          <w:sz w:val="28"/>
          <w:szCs w:val="28"/>
        </w:rPr>
        <w:t>го</w:t>
      </w:r>
      <w:r w:rsidRPr="005233E6">
        <w:rPr>
          <w:rFonts w:ascii="Times New Roman" w:eastAsia="Times New Roman" w:hAnsi="Times New Roman" w:cs="Times New Roman"/>
          <w:color w:val="000000"/>
          <w:spacing w:val="74"/>
          <w:sz w:val="28"/>
          <w:szCs w:val="28"/>
        </w:rPr>
        <w:t xml:space="preserve"> </w:t>
      </w:r>
      <w:r w:rsidRPr="005233E6">
        <w:rPr>
          <w:rFonts w:ascii="Times New Roman" w:eastAsia="Times New Roman" w:hAnsi="Times New Roman" w:cs="Times New Roman"/>
          <w:color w:val="000000"/>
          <w:sz w:val="28"/>
          <w:szCs w:val="28"/>
        </w:rPr>
        <w:t>контрол</w:t>
      </w:r>
      <w:r w:rsidRPr="005233E6">
        <w:rPr>
          <w:rFonts w:ascii="Times New Roman" w:eastAsia="Times New Roman" w:hAnsi="Times New Roman" w:cs="Times New Roman"/>
          <w:color w:val="000000"/>
          <w:w w:val="101"/>
          <w:sz w:val="28"/>
          <w:szCs w:val="28"/>
        </w:rPr>
        <w:t>я</w:t>
      </w:r>
      <w:r w:rsidRPr="005233E6">
        <w:rPr>
          <w:rFonts w:ascii="Times New Roman" w:eastAsia="Times New Roman" w:hAnsi="Times New Roman" w:cs="Times New Roman"/>
          <w:color w:val="000000"/>
          <w:spacing w:val="71"/>
          <w:sz w:val="28"/>
          <w:szCs w:val="28"/>
        </w:rPr>
        <w:t xml:space="preserve"> </w:t>
      </w:r>
      <w:r w:rsidRPr="005233E6">
        <w:rPr>
          <w:rFonts w:ascii="Times New Roman" w:eastAsia="Times New Roman" w:hAnsi="Times New Roman" w:cs="Times New Roman"/>
          <w:color w:val="000000"/>
          <w:spacing w:val="-2"/>
          <w:sz w:val="28"/>
          <w:szCs w:val="28"/>
        </w:rPr>
        <w:t>у</w:t>
      </w:r>
      <w:r w:rsidRPr="005233E6">
        <w:rPr>
          <w:rFonts w:ascii="Times New Roman" w:eastAsia="Times New Roman" w:hAnsi="Times New Roman" w:cs="Times New Roman"/>
          <w:color w:val="000000"/>
          <w:w w:val="101"/>
          <w:sz w:val="28"/>
          <w:szCs w:val="28"/>
        </w:rPr>
        <w:t>с</w:t>
      </w:r>
      <w:r w:rsidRPr="005233E6">
        <w:rPr>
          <w:rFonts w:ascii="Times New Roman" w:eastAsia="Times New Roman" w:hAnsi="Times New Roman" w:cs="Times New Roman"/>
          <w:color w:val="000000"/>
          <w:sz w:val="28"/>
          <w:szCs w:val="28"/>
        </w:rPr>
        <w:t>п</w:t>
      </w:r>
      <w:r w:rsidRPr="005233E6">
        <w:rPr>
          <w:rFonts w:ascii="Times New Roman" w:eastAsia="Times New Roman" w:hAnsi="Times New Roman" w:cs="Times New Roman"/>
          <w:color w:val="000000"/>
          <w:w w:val="101"/>
          <w:sz w:val="28"/>
          <w:szCs w:val="28"/>
        </w:rPr>
        <w:t>е</w:t>
      </w:r>
      <w:r w:rsidRPr="005233E6">
        <w:rPr>
          <w:rFonts w:ascii="Times New Roman" w:eastAsia="Times New Roman" w:hAnsi="Times New Roman" w:cs="Times New Roman"/>
          <w:color w:val="000000"/>
          <w:sz w:val="28"/>
          <w:szCs w:val="28"/>
        </w:rPr>
        <w:t>в</w:t>
      </w:r>
      <w:r w:rsidRPr="005233E6">
        <w:rPr>
          <w:rFonts w:ascii="Times New Roman" w:eastAsia="Times New Roman" w:hAnsi="Times New Roman" w:cs="Times New Roman"/>
          <w:color w:val="000000"/>
          <w:w w:val="101"/>
          <w:sz w:val="28"/>
          <w:szCs w:val="28"/>
        </w:rPr>
        <w:t>ае</w:t>
      </w:r>
      <w:r w:rsidRPr="005233E6">
        <w:rPr>
          <w:rFonts w:ascii="Times New Roman" w:eastAsia="Times New Roman" w:hAnsi="Times New Roman" w:cs="Times New Roman"/>
          <w:color w:val="000000"/>
          <w:sz w:val="28"/>
          <w:szCs w:val="28"/>
        </w:rPr>
        <w:t>мо</w:t>
      </w:r>
      <w:r w:rsidRPr="005233E6">
        <w:rPr>
          <w:rFonts w:ascii="Times New Roman" w:eastAsia="Times New Roman" w:hAnsi="Times New Roman" w:cs="Times New Roman"/>
          <w:color w:val="000000"/>
          <w:w w:val="101"/>
          <w:sz w:val="28"/>
          <w:szCs w:val="28"/>
        </w:rPr>
        <w:t>с</w:t>
      </w:r>
      <w:r w:rsidRPr="005233E6">
        <w:rPr>
          <w:rFonts w:ascii="Times New Roman" w:eastAsia="Times New Roman" w:hAnsi="Times New Roman" w:cs="Times New Roman"/>
          <w:color w:val="000000"/>
          <w:spacing w:val="-2"/>
          <w:sz w:val="28"/>
          <w:szCs w:val="28"/>
        </w:rPr>
        <w:t>т</w:t>
      </w:r>
      <w:r w:rsidRPr="005233E6">
        <w:rPr>
          <w:rFonts w:ascii="Times New Roman" w:eastAsia="Times New Roman" w:hAnsi="Times New Roman" w:cs="Times New Roman"/>
          <w:color w:val="000000"/>
          <w:sz w:val="28"/>
          <w:szCs w:val="28"/>
        </w:rPr>
        <w:t>и</w:t>
      </w:r>
      <w:r w:rsidRPr="005233E6">
        <w:rPr>
          <w:rFonts w:ascii="Times New Roman" w:eastAsia="Times New Roman" w:hAnsi="Times New Roman" w:cs="Times New Roman"/>
          <w:color w:val="000000"/>
          <w:spacing w:val="74"/>
          <w:sz w:val="28"/>
          <w:szCs w:val="28"/>
        </w:rPr>
        <w:t xml:space="preserve"> </w:t>
      </w:r>
      <w:r w:rsidRPr="005233E6">
        <w:rPr>
          <w:rFonts w:ascii="Times New Roman" w:eastAsia="Times New Roman" w:hAnsi="Times New Roman" w:cs="Times New Roman"/>
          <w:color w:val="000000"/>
          <w:sz w:val="28"/>
          <w:szCs w:val="28"/>
        </w:rPr>
        <w:t>и</w:t>
      </w:r>
      <w:r w:rsidRPr="005233E6">
        <w:rPr>
          <w:rFonts w:ascii="Times New Roman" w:eastAsia="Times New Roman" w:hAnsi="Times New Roman" w:cs="Times New Roman"/>
          <w:color w:val="000000"/>
          <w:spacing w:val="72"/>
          <w:sz w:val="28"/>
          <w:szCs w:val="28"/>
        </w:rPr>
        <w:t xml:space="preserve"> </w:t>
      </w:r>
      <w:r w:rsidRPr="005233E6">
        <w:rPr>
          <w:rFonts w:ascii="Times New Roman" w:eastAsia="Times New Roman" w:hAnsi="Times New Roman" w:cs="Times New Roman"/>
          <w:color w:val="000000"/>
          <w:sz w:val="28"/>
          <w:szCs w:val="28"/>
        </w:rPr>
        <w:t>пр</w:t>
      </w:r>
      <w:r w:rsidRPr="005233E6">
        <w:rPr>
          <w:rFonts w:ascii="Times New Roman" w:eastAsia="Times New Roman" w:hAnsi="Times New Roman" w:cs="Times New Roman"/>
          <w:color w:val="000000"/>
          <w:spacing w:val="1"/>
          <w:sz w:val="28"/>
          <w:szCs w:val="28"/>
        </w:rPr>
        <w:t>о</w:t>
      </w:r>
      <w:r w:rsidRPr="005233E6">
        <w:rPr>
          <w:rFonts w:ascii="Times New Roman" w:eastAsia="Times New Roman" w:hAnsi="Times New Roman" w:cs="Times New Roman"/>
          <w:color w:val="000000"/>
          <w:spacing w:val="-1"/>
          <w:sz w:val="28"/>
          <w:szCs w:val="28"/>
        </w:rPr>
        <w:t>м</w:t>
      </w:r>
      <w:r w:rsidRPr="005233E6">
        <w:rPr>
          <w:rFonts w:ascii="Times New Roman" w:eastAsia="Times New Roman" w:hAnsi="Times New Roman" w:cs="Times New Roman"/>
          <w:color w:val="000000"/>
          <w:w w:val="101"/>
          <w:sz w:val="28"/>
          <w:szCs w:val="28"/>
        </w:rPr>
        <w:t>е</w:t>
      </w:r>
      <w:r w:rsidRPr="005233E6">
        <w:rPr>
          <w:rFonts w:ascii="Times New Roman" w:eastAsia="Times New Roman" w:hAnsi="Times New Roman" w:cs="Times New Roman"/>
          <w:color w:val="000000"/>
          <w:sz w:val="28"/>
          <w:szCs w:val="28"/>
        </w:rPr>
        <w:t>ж</w:t>
      </w:r>
      <w:r w:rsidRPr="005233E6">
        <w:rPr>
          <w:rFonts w:ascii="Times New Roman" w:eastAsia="Times New Roman" w:hAnsi="Times New Roman" w:cs="Times New Roman"/>
          <w:color w:val="000000"/>
          <w:spacing w:val="-2"/>
          <w:sz w:val="28"/>
          <w:szCs w:val="28"/>
        </w:rPr>
        <w:t>у</w:t>
      </w:r>
      <w:r w:rsidRPr="005233E6">
        <w:rPr>
          <w:rFonts w:ascii="Times New Roman" w:eastAsia="Times New Roman" w:hAnsi="Times New Roman" w:cs="Times New Roman"/>
          <w:color w:val="000000"/>
          <w:sz w:val="28"/>
          <w:szCs w:val="28"/>
        </w:rPr>
        <w:t>точной</w:t>
      </w:r>
      <w:r w:rsidRPr="005233E6">
        <w:rPr>
          <w:rFonts w:ascii="Times New Roman" w:eastAsia="Times New Roman" w:hAnsi="Times New Roman" w:cs="Times New Roman"/>
          <w:color w:val="000000"/>
          <w:spacing w:val="74"/>
          <w:sz w:val="28"/>
          <w:szCs w:val="28"/>
        </w:rPr>
        <w:t xml:space="preserve"> </w:t>
      </w:r>
      <w:r w:rsidRPr="005233E6">
        <w:rPr>
          <w:rFonts w:ascii="Times New Roman" w:eastAsia="Times New Roman" w:hAnsi="Times New Roman" w:cs="Times New Roman"/>
          <w:color w:val="000000"/>
          <w:w w:val="101"/>
          <w:sz w:val="28"/>
          <w:szCs w:val="28"/>
        </w:rPr>
        <w:t>а</w:t>
      </w:r>
      <w:r w:rsidRPr="005233E6">
        <w:rPr>
          <w:rFonts w:ascii="Times New Roman" w:eastAsia="Times New Roman" w:hAnsi="Times New Roman" w:cs="Times New Roman"/>
          <w:color w:val="000000"/>
          <w:sz w:val="28"/>
          <w:szCs w:val="28"/>
        </w:rPr>
        <w:t>тт</w:t>
      </w:r>
      <w:r w:rsidRPr="005233E6">
        <w:rPr>
          <w:rFonts w:ascii="Times New Roman" w:eastAsia="Times New Roman" w:hAnsi="Times New Roman" w:cs="Times New Roman"/>
          <w:color w:val="000000"/>
          <w:spacing w:val="-2"/>
          <w:w w:val="101"/>
          <w:sz w:val="28"/>
          <w:szCs w:val="28"/>
        </w:rPr>
        <w:t>е</w:t>
      </w:r>
      <w:r w:rsidRPr="005233E6">
        <w:rPr>
          <w:rFonts w:ascii="Times New Roman" w:eastAsia="Times New Roman" w:hAnsi="Times New Roman" w:cs="Times New Roman"/>
          <w:color w:val="000000"/>
          <w:w w:val="101"/>
          <w:sz w:val="28"/>
          <w:szCs w:val="28"/>
        </w:rPr>
        <w:t>с</w:t>
      </w:r>
      <w:r w:rsidRPr="005233E6">
        <w:rPr>
          <w:rFonts w:ascii="Times New Roman" w:eastAsia="Times New Roman" w:hAnsi="Times New Roman" w:cs="Times New Roman"/>
          <w:color w:val="000000"/>
          <w:sz w:val="28"/>
          <w:szCs w:val="28"/>
        </w:rPr>
        <w:t>т</w:t>
      </w:r>
      <w:r w:rsidRPr="005233E6">
        <w:rPr>
          <w:rFonts w:ascii="Times New Roman" w:eastAsia="Times New Roman" w:hAnsi="Times New Roman" w:cs="Times New Roman"/>
          <w:color w:val="000000"/>
          <w:w w:val="101"/>
          <w:sz w:val="28"/>
          <w:szCs w:val="28"/>
        </w:rPr>
        <w:t>а</w:t>
      </w:r>
      <w:r w:rsidRPr="005233E6">
        <w:rPr>
          <w:rFonts w:ascii="Times New Roman" w:eastAsia="Times New Roman" w:hAnsi="Times New Roman" w:cs="Times New Roman"/>
          <w:color w:val="000000"/>
          <w:spacing w:val="-1"/>
          <w:sz w:val="28"/>
          <w:szCs w:val="28"/>
        </w:rPr>
        <w:t>ц</w:t>
      </w:r>
      <w:r w:rsidRPr="005233E6">
        <w:rPr>
          <w:rFonts w:ascii="Times New Roman" w:eastAsia="Times New Roman" w:hAnsi="Times New Roman" w:cs="Times New Roman"/>
          <w:color w:val="000000"/>
          <w:sz w:val="28"/>
          <w:szCs w:val="28"/>
        </w:rPr>
        <w:t>ии</w:t>
      </w:r>
      <w:r w:rsidRPr="005233E6">
        <w:rPr>
          <w:rFonts w:ascii="Times New Roman" w:eastAsia="Times New Roman" w:hAnsi="Times New Roman" w:cs="Times New Roman"/>
          <w:color w:val="000000"/>
          <w:spacing w:val="72"/>
          <w:sz w:val="28"/>
          <w:szCs w:val="28"/>
        </w:rPr>
        <w:t xml:space="preserve"> </w:t>
      </w:r>
      <w:r w:rsidRPr="005233E6">
        <w:rPr>
          <w:rFonts w:ascii="Times New Roman" w:eastAsia="Times New Roman" w:hAnsi="Times New Roman" w:cs="Times New Roman"/>
          <w:color w:val="000000"/>
          <w:spacing w:val="1"/>
          <w:sz w:val="28"/>
          <w:szCs w:val="28"/>
        </w:rPr>
        <w:t>об</w:t>
      </w:r>
      <w:r w:rsidRPr="005233E6">
        <w:rPr>
          <w:rFonts w:ascii="Times New Roman" w:eastAsia="Times New Roman" w:hAnsi="Times New Roman" w:cs="Times New Roman"/>
          <w:color w:val="000000"/>
          <w:spacing w:val="-2"/>
          <w:sz w:val="28"/>
          <w:szCs w:val="28"/>
        </w:rPr>
        <w:t>у</w:t>
      </w:r>
      <w:r w:rsidRPr="005233E6">
        <w:rPr>
          <w:rFonts w:ascii="Times New Roman" w:eastAsia="Times New Roman" w:hAnsi="Times New Roman" w:cs="Times New Roman"/>
          <w:color w:val="000000"/>
          <w:sz w:val="28"/>
          <w:szCs w:val="28"/>
        </w:rPr>
        <w:t>ч</w:t>
      </w:r>
      <w:r w:rsidRPr="005233E6">
        <w:rPr>
          <w:rFonts w:ascii="Times New Roman" w:eastAsia="Times New Roman" w:hAnsi="Times New Roman" w:cs="Times New Roman"/>
          <w:color w:val="000000"/>
          <w:w w:val="101"/>
          <w:sz w:val="28"/>
          <w:szCs w:val="28"/>
        </w:rPr>
        <w:t>а</w:t>
      </w:r>
      <w:r w:rsidRPr="005233E6">
        <w:rPr>
          <w:rFonts w:ascii="Times New Roman" w:eastAsia="Times New Roman" w:hAnsi="Times New Roman" w:cs="Times New Roman"/>
          <w:color w:val="000000"/>
          <w:sz w:val="28"/>
          <w:szCs w:val="28"/>
        </w:rPr>
        <w:t>ющих</w:t>
      </w:r>
      <w:r w:rsidRPr="005233E6">
        <w:rPr>
          <w:rFonts w:ascii="Times New Roman" w:eastAsia="Times New Roman" w:hAnsi="Times New Roman" w:cs="Times New Roman"/>
          <w:color w:val="000000"/>
          <w:w w:val="101"/>
          <w:sz w:val="28"/>
          <w:szCs w:val="28"/>
        </w:rPr>
        <w:t>ся</w:t>
      </w:r>
      <w:r w:rsidRPr="005233E6">
        <w:rPr>
          <w:rFonts w:ascii="Times New Roman" w:eastAsia="Times New Roman" w:hAnsi="Times New Roman" w:cs="Times New Roman"/>
          <w:color w:val="000000"/>
          <w:spacing w:val="51"/>
          <w:sz w:val="28"/>
          <w:szCs w:val="28"/>
        </w:rPr>
        <w:t xml:space="preserve"> </w:t>
      </w:r>
      <w:r w:rsidRPr="005233E6">
        <w:rPr>
          <w:rFonts w:ascii="Times New Roman" w:eastAsia="Times New Roman" w:hAnsi="Times New Roman" w:cs="Times New Roman"/>
          <w:color w:val="000000"/>
          <w:spacing w:val="-1"/>
          <w:sz w:val="28"/>
          <w:szCs w:val="28"/>
        </w:rPr>
        <w:t>п</w:t>
      </w:r>
      <w:r w:rsidRPr="005233E6">
        <w:rPr>
          <w:rFonts w:ascii="Times New Roman" w:eastAsia="Times New Roman" w:hAnsi="Times New Roman" w:cs="Times New Roman"/>
          <w:color w:val="000000"/>
          <w:sz w:val="28"/>
          <w:szCs w:val="28"/>
        </w:rPr>
        <w:t>о</w:t>
      </w:r>
      <w:r w:rsidRPr="005233E6">
        <w:rPr>
          <w:rFonts w:ascii="Times New Roman" w:eastAsia="Times New Roman" w:hAnsi="Times New Roman" w:cs="Times New Roman"/>
          <w:color w:val="000000"/>
          <w:spacing w:val="53"/>
          <w:sz w:val="28"/>
          <w:szCs w:val="28"/>
        </w:rPr>
        <w:t xml:space="preserve"> </w:t>
      </w:r>
      <w:r w:rsidRPr="005233E6">
        <w:rPr>
          <w:rFonts w:ascii="Times New Roman" w:eastAsia="Times New Roman" w:hAnsi="Times New Roman" w:cs="Times New Roman"/>
          <w:color w:val="000000"/>
          <w:sz w:val="28"/>
          <w:szCs w:val="28"/>
        </w:rPr>
        <w:t>прогр</w:t>
      </w:r>
      <w:r w:rsidRPr="005233E6">
        <w:rPr>
          <w:rFonts w:ascii="Times New Roman" w:eastAsia="Times New Roman" w:hAnsi="Times New Roman" w:cs="Times New Roman"/>
          <w:color w:val="000000"/>
          <w:w w:val="101"/>
          <w:sz w:val="28"/>
          <w:szCs w:val="28"/>
        </w:rPr>
        <w:t>а</w:t>
      </w:r>
      <w:r w:rsidRPr="005233E6">
        <w:rPr>
          <w:rFonts w:ascii="Times New Roman" w:eastAsia="Times New Roman" w:hAnsi="Times New Roman" w:cs="Times New Roman"/>
          <w:color w:val="000000"/>
          <w:spacing w:val="-3"/>
          <w:sz w:val="28"/>
          <w:szCs w:val="28"/>
        </w:rPr>
        <w:t>м</w:t>
      </w:r>
      <w:r w:rsidRPr="005233E6">
        <w:rPr>
          <w:rFonts w:ascii="Times New Roman" w:eastAsia="Times New Roman" w:hAnsi="Times New Roman" w:cs="Times New Roman"/>
          <w:color w:val="000000"/>
          <w:sz w:val="28"/>
          <w:szCs w:val="28"/>
        </w:rPr>
        <w:t>м</w:t>
      </w:r>
      <w:r w:rsidRPr="005233E6">
        <w:rPr>
          <w:rFonts w:ascii="Times New Roman" w:eastAsia="Times New Roman" w:hAnsi="Times New Roman" w:cs="Times New Roman"/>
          <w:color w:val="000000"/>
          <w:w w:val="101"/>
          <w:sz w:val="28"/>
          <w:szCs w:val="28"/>
        </w:rPr>
        <w:t>а</w:t>
      </w:r>
      <w:r w:rsidRPr="005233E6">
        <w:rPr>
          <w:rFonts w:ascii="Times New Roman" w:eastAsia="Times New Roman" w:hAnsi="Times New Roman" w:cs="Times New Roman"/>
          <w:color w:val="000000"/>
          <w:sz w:val="28"/>
          <w:szCs w:val="28"/>
        </w:rPr>
        <w:t>м</w:t>
      </w:r>
      <w:r w:rsidRPr="005233E6">
        <w:rPr>
          <w:rFonts w:ascii="Times New Roman" w:eastAsia="Times New Roman" w:hAnsi="Times New Roman" w:cs="Times New Roman"/>
          <w:color w:val="000000"/>
          <w:spacing w:val="52"/>
          <w:sz w:val="28"/>
          <w:szCs w:val="28"/>
        </w:rPr>
        <w:t xml:space="preserve"> </w:t>
      </w:r>
      <w:r w:rsidRPr="005233E6">
        <w:rPr>
          <w:rFonts w:ascii="Times New Roman" w:eastAsia="Times New Roman" w:hAnsi="Times New Roman" w:cs="Times New Roman"/>
          <w:color w:val="000000"/>
          <w:spacing w:val="1"/>
          <w:sz w:val="28"/>
          <w:szCs w:val="28"/>
        </w:rPr>
        <w:t>б</w:t>
      </w:r>
      <w:r w:rsidRPr="005233E6">
        <w:rPr>
          <w:rFonts w:ascii="Times New Roman" w:eastAsia="Times New Roman" w:hAnsi="Times New Roman" w:cs="Times New Roman"/>
          <w:color w:val="000000"/>
          <w:w w:val="101"/>
          <w:sz w:val="28"/>
          <w:szCs w:val="28"/>
        </w:rPr>
        <w:t>а</w:t>
      </w:r>
      <w:r w:rsidRPr="005233E6">
        <w:rPr>
          <w:rFonts w:ascii="Times New Roman" w:eastAsia="Times New Roman" w:hAnsi="Times New Roman" w:cs="Times New Roman"/>
          <w:color w:val="000000"/>
          <w:spacing w:val="-1"/>
          <w:sz w:val="28"/>
          <w:szCs w:val="28"/>
        </w:rPr>
        <w:t>к</w:t>
      </w:r>
      <w:r w:rsidRPr="005233E6">
        <w:rPr>
          <w:rFonts w:ascii="Times New Roman" w:eastAsia="Times New Roman" w:hAnsi="Times New Roman" w:cs="Times New Roman"/>
          <w:color w:val="000000"/>
          <w:w w:val="101"/>
          <w:sz w:val="28"/>
          <w:szCs w:val="28"/>
        </w:rPr>
        <w:t>а</w:t>
      </w:r>
      <w:r w:rsidRPr="005233E6">
        <w:rPr>
          <w:rFonts w:ascii="Times New Roman" w:eastAsia="Times New Roman" w:hAnsi="Times New Roman" w:cs="Times New Roman"/>
          <w:color w:val="000000"/>
          <w:sz w:val="28"/>
          <w:szCs w:val="28"/>
        </w:rPr>
        <w:t>л</w:t>
      </w:r>
      <w:r w:rsidRPr="005233E6">
        <w:rPr>
          <w:rFonts w:ascii="Times New Roman" w:eastAsia="Times New Roman" w:hAnsi="Times New Roman" w:cs="Times New Roman"/>
          <w:color w:val="000000"/>
          <w:w w:val="101"/>
          <w:sz w:val="28"/>
          <w:szCs w:val="28"/>
        </w:rPr>
        <w:t>а</w:t>
      </w:r>
      <w:r w:rsidRPr="005233E6">
        <w:rPr>
          <w:rFonts w:ascii="Times New Roman" w:eastAsia="Times New Roman" w:hAnsi="Times New Roman" w:cs="Times New Roman"/>
          <w:color w:val="000000"/>
          <w:spacing w:val="-1"/>
          <w:sz w:val="28"/>
          <w:szCs w:val="28"/>
        </w:rPr>
        <w:t>вр</w:t>
      </w:r>
      <w:r w:rsidRPr="005233E6">
        <w:rPr>
          <w:rFonts w:ascii="Times New Roman" w:eastAsia="Times New Roman" w:hAnsi="Times New Roman" w:cs="Times New Roman"/>
          <w:color w:val="000000"/>
          <w:sz w:val="28"/>
          <w:szCs w:val="28"/>
        </w:rPr>
        <w:t>и</w:t>
      </w:r>
      <w:r w:rsidRPr="005233E6">
        <w:rPr>
          <w:rFonts w:ascii="Times New Roman" w:eastAsia="Times New Roman" w:hAnsi="Times New Roman" w:cs="Times New Roman"/>
          <w:color w:val="000000"/>
          <w:w w:val="101"/>
          <w:sz w:val="28"/>
          <w:szCs w:val="28"/>
        </w:rPr>
        <w:t>а</w:t>
      </w:r>
      <w:r w:rsidRPr="005233E6">
        <w:rPr>
          <w:rFonts w:ascii="Times New Roman" w:eastAsia="Times New Roman" w:hAnsi="Times New Roman" w:cs="Times New Roman"/>
          <w:color w:val="000000"/>
          <w:sz w:val="28"/>
          <w:szCs w:val="28"/>
        </w:rPr>
        <w:t>т</w:t>
      </w:r>
      <w:r w:rsidRPr="005233E6">
        <w:rPr>
          <w:rFonts w:ascii="Times New Roman" w:eastAsia="Times New Roman" w:hAnsi="Times New Roman" w:cs="Times New Roman"/>
          <w:color w:val="000000"/>
          <w:w w:val="101"/>
          <w:sz w:val="28"/>
          <w:szCs w:val="28"/>
        </w:rPr>
        <w:t>а</w:t>
      </w:r>
      <w:r w:rsidRPr="005233E6">
        <w:rPr>
          <w:rFonts w:ascii="Times New Roman" w:eastAsia="Times New Roman" w:hAnsi="Times New Roman" w:cs="Times New Roman"/>
          <w:color w:val="000000"/>
          <w:spacing w:val="49"/>
          <w:sz w:val="28"/>
          <w:szCs w:val="28"/>
        </w:rPr>
        <w:t xml:space="preserve"> </w:t>
      </w:r>
      <w:r w:rsidRPr="005233E6">
        <w:rPr>
          <w:rFonts w:ascii="Times New Roman" w:eastAsia="Times New Roman" w:hAnsi="Times New Roman" w:cs="Times New Roman"/>
          <w:color w:val="000000"/>
          <w:sz w:val="28"/>
          <w:szCs w:val="28"/>
        </w:rPr>
        <w:t>и</w:t>
      </w:r>
      <w:r w:rsidRPr="005233E6">
        <w:rPr>
          <w:rFonts w:ascii="Times New Roman" w:eastAsia="Times New Roman" w:hAnsi="Times New Roman" w:cs="Times New Roman"/>
          <w:color w:val="000000"/>
          <w:spacing w:val="53"/>
          <w:sz w:val="28"/>
          <w:szCs w:val="28"/>
        </w:rPr>
        <w:t xml:space="preserve"> </w:t>
      </w:r>
      <w:r w:rsidRPr="005233E6">
        <w:rPr>
          <w:rFonts w:ascii="Times New Roman" w:eastAsia="Times New Roman" w:hAnsi="Times New Roman" w:cs="Times New Roman"/>
          <w:color w:val="000000"/>
          <w:sz w:val="28"/>
          <w:szCs w:val="28"/>
        </w:rPr>
        <w:t>м</w:t>
      </w:r>
      <w:r w:rsidRPr="005233E6">
        <w:rPr>
          <w:rFonts w:ascii="Times New Roman" w:eastAsia="Times New Roman" w:hAnsi="Times New Roman" w:cs="Times New Roman"/>
          <w:color w:val="000000"/>
          <w:w w:val="101"/>
          <w:sz w:val="28"/>
          <w:szCs w:val="28"/>
        </w:rPr>
        <w:t>а</w:t>
      </w:r>
      <w:r w:rsidRPr="005233E6">
        <w:rPr>
          <w:rFonts w:ascii="Times New Roman" w:eastAsia="Times New Roman" w:hAnsi="Times New Roman" w:cs="Times New Roman"/>
          <w:color w:val="000000"/>
          <w:sz w:val="28"/>
          <w:szCs w:val="28"/>
        </w:rPr>
        <w:t>ги</w:t>
      </w:r>
      <w:r w:rsidRPr="005233E6">
        <w:rPr>
          <w:rFonts w:ascii="Times New Roman" w:eastAsia="Times New Roman" w:hAnsi="Times New Roman" w:cs="Times New Roman"/>
          <w:color w:val="000000"/>
          <w:w w:val="101"/>
          <w:sz w:val="28"/>
          <w:szCs w:val="28"/>
        </w:rPr>
        <w:t>с</w:t>
      </w:r>
      <w:r w:rsidRPr="005233E6">
        <w:rPr>
          <w:rFonts w:ascii="Times New Roman" w:eastAsia="Times New Roman" w:hAnsi="Times New Roman" w:cs="Times New Roman"/>
          <w:color w:val="000000"/>
          <w:sz w:val="28"/>
          <w:szCs w:val="28"/>
        </w:rPr>
        <w:t>тр</w:t>
      </w:r>
      <w:r w:rsidRPr="005233E6">
        <w:rPr>
          <w:rFonts w:ascii="Times New Roman" w:eastAsia="Times New Roman" w:hAnsi="Times New Roman" w:cs="Times New Roman"/>
          <w:color w:val="000000"/>
          <w:w w:val="101"/>
          <w:sz w:val="28"/>
          <w:szCs w:val="28"/>
        </w:rPr>
        <w:t>а</w:t>
      </w:r>
      <w:r w:rsidRPr="005233E6">
        <w:rPr>
          <w:rFonts w:ascii="Times New Roman" w:eastAsia="Times New Roman" w:hAnsi="Times New Roman" w:cs="Times New Roman"/>
          <w:color w:val="000000"/>
          <w:sz w:val="28"/>
          <w:szCs w:val="28"/>
        </w:rPr>
        <w:t>т</w:t>
      </w:r>
      <w:r w:rsidRPr="005233E6">
        <w:rPr>
          <w:rFonts w:ascii="Times New Roman" w:eastAsia="Times New Roman" w:hAnsi="Times New Roman" w:cs="Times New Roman"/>
          <w:color w:val="000000"/>
          <w:spacing w:val="-3"/>
          <w:sz w:val="28"/>
          <w:szCs w:val="28"/>
        </w:rPr>
        <w:t>у</w:t>
      </w:r>
      <w:r w:rsidRPr="005233E6">
        <w:rPr>
          <w:rFonts w:ascii="Times New Roman" w:eastAsia="Times New Roman" w:hAnsi="Times New Roman" w:cs="Times New Roman"/>
          <w:color w:val="000000"/>
          <w:sz w:val="28"/>
          <w:szCs w:val="28"/>
        </w:rPr>
        <w:t>ры</w:t>
      </w:r>
      <w:r w:rsidRPr="005233E6">
        <w:rPr>
          <w:rFonts w:ascii="Times New Roman" w:eastAsia="Times New Roman" w:hAnsi="Times New Roman" w:cs="Times New Roman"/>
          <w:color w:val="000000"/>
          <w:spacing w:val="53"/>
          <w:sz w:val="28"/>
          <w:szCs w:val="28"/>
        </w:rPr>
        <w:t xml:space="preserve"> </w:t>
      </w:r>
      <w:r w:rsidRPr="005233E6">
        <w:rPr>
          <w:rFonts w:ascii="Times New Roman" w:eastAsia="Times New Roman" w:hAnsi="Times New Roman" w:cs="Times New Roman"/>
          <w:color w:val="000000"/>
          <w:sz w:val="28"/>
          <w:szCs w:val="28"/>
        </w:rPr>
        <w:t>в</w:t>
      </w:r>
      <w:r w:rsidRPr="005233E6">
        <w:rPr>
          <w:rFonts w:ascii="Times New Roman" w:eastAsia="Times New Roman" w:hAnsi="Times New Roman" w:cs="Times New Roman"/>
          <w:color w:val="000000"/>
          <w:spacing w:val="52"/>
          <w:sz w:val="28"/>
          <w:szCs w:val="28"/>
        </w:rPr>
        <w:t xml:space="preserve"> </w:t>
      </w:r>
      <w:r w:rsidRPr="005233E6">
        <w:rPr>
          <w:rFonts w:ascii="Times New Roman" w:eastAsia="Times New Roman" w:hAnsi="Times New Roman" w:cs="Times New Roman"/>
          <w:color w:val="000000"/>
          <w:sz w:val="28"/>
          <w:szCs w:val="28"/>
        </w:rPr>
        <w:t>Фи</w:t>
      </w:r>
      <w:r w:rsidRPr="005233E6">
        <w:rPr>
          <w:rFonts w:ascii="Times New Roman" w:eastAsia="Times New Roman" w:hAnsi="Times New Roman" w:cs="Times New Roman"/>
          <w:color w:val="000000"/>
          <w:spacing w:val="1"/>
          <w:sz w:val="28"/>
          <w:szCs w:val="28"/>
        </w:rPr>
        <w:t>н</w:t>
      </w:r>
      <w:r w:rsidRPr="005233E6">
        <w:rPr>
          <w:rFonts w:ascii="Times New Roman" w:eastAsia="Times New Roman" w:hAnsi="Times New Roman" w:cs="Times New Roman"/>
          <w:color w:val="000000"/>
          <w:spacing w:val="-1"/>
          <w:w w:val="101"/>
          <w:sz w:val="28"/>
          <w:szCs w:val="28"/>
        </w:rPr>
        <w:t>а</w:t>
      </w:r>
      <w:r w:rsidRPr="005233E6">
        <w:rPr>
          <w:rFonts w:ascii="Times New Roman" w:eastAsia="Times New Roman" w:hAnsi="Times New Roman" w:cs="Times New Roman"/>
          <w:color w:val="000000"/>
          <w:sz w:val="28"/>
          <w:szCs w:val="28"/>
        </w:rPr>
        <w:t>н</w:t>
      </w:r>
      <w:r w:rsidRPr="005233E6">
        <w:rPr>
          <w:rFonts w:ascii="Times New Roman" w:eastAsia="Times New Roman" w:hAnsi="Times New Roman" w:cs="Times New Roman"/>
          <w:color w:val="000000"/>
          <w:spacing w:val="-1"/>
          <w:w w:val="101"/>
          <w:sz w:val="28"/>
          <w:szCs w:val="28"/>
        </w:rPr>
        <w:t>с</w:t>
      </w:r>
      <w:r w:rsidRPr="005233E6">
        <w:rPr>
          <w:rFonts w:ascii="Times New Roman" w:eastAsia="Times New Roman" w:hAnsi="Times New Roman" w:cs="Times New Roman"/>
          <w:color w:val="000000"/>
          <w:sz w:val="28"/>
          <w:szCs w:val="28"/>
        </w:rPr>
        <w:t>овом</w:t>
      </w:r>
      <w:r w:rsidRPr="005233E6">
        <w:rPr>
          <w:rFonts w:ascii="Times New Roman" w:eastAsia="Times New Roman" w:hAnsi="Times New Roman" w:cs="Times New Roman"/>
          <w:color w:val="000000"/>
          <w:spacing w:val="53"/>
          <w:sz w:val="28"/>
          <w:szCs w:val="28"/>
        </w:rPr>
        <w:t xml:space="preserve"> </w:t>
      </w:r>
      <w:r w:rsidRPr="005233E6">
        <w:rPr>
          <w:rFonts w:ascii="Times New Roman" w:eastAsia="Times New Roman" w:hAnsi="Times New Roman" w:cs="Times New Roman"/>
          <w:color w:val="000000"/>
          <w:spacing w:val="-2"/>
          <w:sz w:val="28"/>
          <w:szCs w:val="28"/>
        </w:rPr>
        <w:t>у</w:t>
      </w:r>
      <w:r w:rsidRPr="005233E6">
        <w:rPr>
          <w:rFonts w:ascii="Times New Roman" w:eastAsia="Times New Roman" w:hAnsi="Times New Roman" w:cs="Times New Roman"/>
          <w:color w:val="000000"/>
          <w:sz w:val="28"/>
          <w:szCs w:val="28"/>
        </w:rPr>
        <w:t>нив</w:t>
      </w:r>
      <w:r w:rsidRPr="005233E6">
        <w:rPr>
          <w:rFonts w:ascii="Times New Roman" w:eastAsia="Times New Roman" w:hAnsi="Times New Roman" w:cs="Times New Roman"/>
          <w:color w:val="000000"/>
          <w:w w:val="101"/>
          <w:sz w:val="28"/>
          <w:szCs w:val="28"/>
        </w:rPr>
        <w:t>е</w:t>
      </w:r>
      <w:r w:rsidRPr="005233E6">
        <w:rPr>
          <w:rFonts w:ascii="Times New Roman" w:eastAsia="Times New Roman" w:hAnsi="Times New Roman" w:cs="Times New Roman"/>
          <w:color w:val="000000"/>
          <w:sz w:val="28"/>
          <w:szCs w:val="28"/>
        </w:rPr>
        <w:t>р</w:t>
      </w:r>
      <w:r w:rsidRPr="005233E6">
        <w:rPr>
          <w:rFonts w:ascii="Times New Roman" w:eastAsia="Times New Roman" w:hAnsi="Times New Roman" w:cs="Times New Roman"/>
          <w:color w:val="000000"/>
          <w:spacing w:val="-1"/>
          <w:w w:val="101"/>
          <w:sz w:val="28"/>
          <w:szCs w:val="28"/>
        </w:rPr>
        <w:t>с</w:t>
      </w:r>
      <w:r w:rsidRPr="005233E6">
        <w:rPr>
          <w:rFonts w:ascii="Times New Roman" w:eastAsia="Times New Roman" w:hAnsi="Times New Roman" w:cs="Times New Roman"/>
          <w:color w:val="000000"/>
          <w:sz w:val="28"/>
          <w:szCs w:val="28"/>
        </w:rPr>
        <w:t>ит</w:t>
      </w:r>
      <w:r w:rsidRPr="005233E6">
        <w:rPr>
          <w:rFonts w:ascii="Times New Roman" w:eastAsia="Times New Roman" w:hAnsi="Times New Roman" w:cs="Times New Roman"/>
          <w:color w:val="000000"/>
          <w:w w:val="101"/>
          <w:sz w:val="28"/>
          <w:szCs w:val="28"/>
        </w:rPr>
        <w:t>е</w:t>
      </w:r>
      <w:r w:rsidRPr="005233E6">
        <w:rPr>
          <w:rFonts w:ascii="Times New Roman" w:eastAsia="Times New Roman" w:hAnsi="Times New Roman" w:cs="Times New Roman"/>
          <w:color w:val="000000"/>
          <w:sz w:val="28"/>
          <w:szCs w:val="28"/>
        </w:rPr>
        <w:t>т</w:t>
      </w:r>
      <w:r w:rsidRPr="005233E6">
        <w:rPr>
          <w:rFonts w:ascii="Times New Roman" w:eastAsia="Times New Roman" w:hAnsi="Times New Roman" w:cs="Times New Roman"/>
          <w:color w:val="000000"/>
          <w:w w:val="101"/>
          <w:sz w:val="28"/>
          <w:szCs w:val="28"/>
        </w:rPr>
        <w:t>е</w:t>
      </w:r>
      <w:r w:rsidRPr="005233E6">
        <w:rPr>
          <w:rFonts w:ascii="Times New Roman" w:eastAsia="Times New Roman" w:hAnsi="Times New Roman" w:cs="Times New Roman"/>
          <w:color w:val="000000"/>
          <w:sz w:val="28"/>
          <w:szCs w:val="28"/>
        </w:rPr>
        <w:t>».</w:t>
      </w:r>
    </w:p>
    <w:p w:rsidR="00D91C9A" w:rsidRDefault="00D91C9A" w:rsidP="00D53DDC">
      <w:pPr>
        <w:spacing w:after="0" w:line="276" w:lineRule="auto"/>
        <w:ind w:firstLine="708"/>
        <w:jc w:val="both"/>
        <w:rPr>
          <w:rFonts w:ascii="Times New Roman" w:hAnsi="Times New Roman" w:cs="Times New Roman"/>
          <w:sz w:val="28"/>
          <w:szCs w:val="28"/>
        </w:rPr>
      </w:pPr>
    </w:p>
    <w:p w:rsidR="00E76BED" w:rsidRPr="00D53DDC" w:rsidRDefault="00E76BED" w:rsidP="00E76BED">
      <w:pPr>
        <w:spacing w:after="0" w:line="276" w:lineRule="auto"/>
        <w:jc w:val="both"/>
        <w:rPr>
          <w:rFonts w:ascii="Times New Roman" w:hAnsi="Times New Roman" w:cs="Times New Roman"/>
          <w:b/>
          <w:sz w:val="28"/>
          <w:szCs w:val="28"/>
        </w:rPr>
      </w:pPr>
      <w:r w:rsidRPr="00D53DDC">
        <w:rPr>
          <w:rFonts w:ascii="Times New Roman" w:hAnsi="Times New Roman" w:cs="Times New Roman"/>
          <w:b/>
          <w:sz w:val="28"/>
          <w:szCs w:val="28"/>
        </w:rPr>
        <w:t xml:space="preserve">8. Перечень основной и дополнительной учебной литературы, необходимой для освоения дисциплины </w:t>
      </w:r>
    </w:p>
    <w:p w:rsidR="00E76BED" w:rsidRPr="00D53DDC" w:rsidRDefault="00E76BED" w:rsidP="00D53DDC">
      <w:pPr>
        <w:spacing w:after="0" w:line="276" w:lineRule="auto"/>
        <w:ind w:firstLine="708"/>
        <w:jc w:val="both"/>
        <w:rPr>
          <w:rFonts w:ascii="Times New Roman" w:hAnsi="Times New Roman" w:cs="Times New Roman"/>
          <w:b/>
          <w:sz w:val="28"/>
          <w:szCs w:val="28"/>
        </w:rPr>
      </w:pPr>
      <w:r w:rsidRPr="00D53DDC">
        <w:rPr>
          <w:rFonts w:ascii="Times New Roman" w:hAnsi="Times New Roman" w:cs="Times New Roman"/>
          <w:b/>
          <w:sz w:val="28"/>
          <w:szCs w:val="28"/>
        </w:rPr>
        <w:t xml:space="preserve">8.1. Нормативные акты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w:t>
      </w:r>
      <w:r w:rsidRPr="00E76BED">
        <w:rPr>
          <w:rFonts w:ascii="Times New Roman" w:hAnsi="Times New Roman" w:cs="Times New Roman"/>
          <w:sz w:val="28"/>
          <w:szCs w:val="28"/>
        </w:rPr>
        <w:tab/>
        <w:t xml:space="preserve">Федеральный закон Российской Федерации от 28 июня 2014 г. N 172-ФЗ «О стратегическом планировании в Российской Федерации»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2)</w:t>
      </w:r>
      <w:r w:rsidRPr="00E76BED">
        <w:rPr>
          <w:rFonts w:ascii="Times New Roman" w:hAnsi="Times New Roman" w:cs="Times New Roman"/>
          <w:sz w:val="28"/>
          <w:szCs w:val="28"/>
        </w:rPr>
        <w:tab/>
        <w:t xml:space="preserve">Федеральный закон Российской Федерации «О науке и государственной научно-технической политике» (с изменениями на 13 июля 2015 года)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3)</w:t>
      </w:r>
      <w:r w:rsidRPr="00E76BED">
        <w:rPr>
          <w:rFonts w:ascii="Times New Roman" w:hAnsi="Times New Roman" w:cs="Times New Roman"/>
          <w:sz w:val="28"/>
          <w:szCs w:val="28"/>
        </w:rPr>
        <w:tab/>
        <w:t xml:space="preserve">Федеральный закон от 27.09.2013 N 253-ФЗ "О Российской академии наук, реорганизации государственных академий наук и внесении изменений в отдельные законодательные акты Российской Федерации"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4)</w:t>
      </w:r>
      <w:r w:rsidRPr="00E76BED">
        <w:rPr>
          <w:rFonts w:ascii="Times New Roman" w:hAnsi="Times New Roman" w:cs="Times New Roman"/>
          <w:sz w:val="28"/>
          <w:szCs w:val="28"/>
        </w:rPr>
        <w:tab/>
        <w:t xml:space="preserve">Концепция долгосрочного социально-экономического развития Российской Федерации (на период до 2020 г.) (Утверждена распоряжением Правительства РФ от 17 ноября 2008 г., № 1662-р).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5)</w:t>
      </w:r>
      <w:r w:rsidRPr="00E76BED">
        <w:rPr>
          <w:rFonts w:ascii="Times New Roman" w:hAnsi="Times New Roman" w:cs="Times New Roman"/>
          <w:sz w:val="28"/>
          <w:szCs w:val="28"/>
        </w:rPr>
        <w:tab/>
        <w:t xml:space="preserve">Стратегия инновационного развития Российской Федерации на период до 2020 года. Утверждена распоряжением Правительства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Российской Федерации от 8 декабря 2011 г. N 2227-р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 </w:t>
      </w:r>
    </w:p>
    <w:p w:rsidR="00E76BED" w:rsidRPr="00D53DDC" w:rsidRDefault="00E76BED" w:rsidP="00D53DDC">
      <w:pPr>
        <w:spacing w:after="0" w:line="276" w:lineRule="auto"/>
        <w:ind w:firstLine="708"/>
        <w:jc w:val="both"/>
        <w:rPr>
          <w:rFonts w:ascii="Times New Roman" w:hAnsi="Times New Roman" w:cs="Times New Roman"/>
          <w:b/>
          <w:sz w:val="28"/>
          <w:szCs w:val="28"/>
        </w:rPr>
      </w:pPr>
      <w:r w:rsidRPr="00D53DDC">
        <w:rPr>
          <w:rFonts w:ascii="Times New Roman" w:hAnsi="Times New Roman" w:cs="Times New Roman"/>
          <w:b/>
          <w:sz w:val="28"/>
          <w:szCs w:val="28"/>
        </w:rPr>
        <w:t xml:space="preserve">8.2. Основная литература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6)</w:t>
      </w:r>
      <w:r w:rsidRPr="00E76BED">
        <w:rPr>
          <w:rFonts w:ascii="Times New Roman" w:hAnsi="Times New Roman" w:cs="Times New Roman"/>
          <w:sz w:val="28"/>
          <w:szCs w:val="28"/>
        </w:rPr>
        <w:tab/>
        <w:t>Мировой опыт анализа и прогноза технико-экономического и научно-технологического развития г</w:t>
      </w:r>
      <w:r w:rsidR="00D53DDC">
        <w:rPr>
          <w:rFonts w:ascii="Times New Roman" w:hAnsi="Times New Roman" w:cs="Times New Roman"/>
          <w:sz w:val="28"/>
          <w:szCs w:val="28"/>
        </w:rPr>
        <w:t xml:space="preserve">осударства : монография / С.В. </w:t>
      </w:r>
      <w:r w:rsidRPr="00E76BED">
        <w:rPr>
          <w:rFonts w:ascii="Times New Roman" w:hAnsi="Times New Roman" w:cs="Times New Roman"/>
          <w:sz w:val="28"/>
          <w:szCs w:val="28"/>
        </w:rPr>
        <w:t xml:space="preserve">Горбачев. — М. : ИНФРА-М, 2018. — 121 с. — (Научная мысль). — www.dx.doi.org/10.12737/monography_5923d48f112079.20443557. - ЭБС ZNANIUM.com. - URL: http://znanium.com/catalog/product/924706 (дата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обращения: 23.09.2019). — Текст : электронный.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7)</w:t>
      </w:r>
      <w:r w:rsidRPr="00E76BED">
        <w:rPr>
          <w:rFonts w:ascii="Times New Roman" w:hAnsi="Times New Roman" w:cs="Times New Roman"/>
          <w:sz w:val="28"/>
          <w:szCs w:val="28"/>
        </w:rPr>
        <w:tab/>
        <w:t xml:space="preserve">Гончаренко, Л.П. Менеджмент инвестиций и инноваций: учебник / Гончаренко Л.П. — Москва : КноРус, 2016. — 159 с. — ISBN </w:t>
      </w:r>
    </w:p>
    <w:p w:rsidR="00E76BED" w:rsidRPr="00E76BED" w:rsidRDefault="00E76BED" w:rsidP="00E76BED">
      <w:pPr>
        <w:spacing w:after="0" w:line="276" w:lineRule="auto"/>
        <w:jc w:val="both"/>
        <w:rPr>
          <w:rFonts w:ascii="Times New Roman" w:hAnsi="Times New Roman" w:cs="Times New Roman"/>
          <w:sz w:val="28"/>
          <w:szCs w:val="28"/>
          <w:lang w:val="en-US"/>
        </w:rPr>
      </w:pPr>
      <w:r w:rsidRPr="00E76BED">
        <w:rPr>
          <w:rFonts w:ascii="Times New Roman" w:hAnsi="Times New Roman" w:cs="Times New Roman"/>
          <w:sz w:val="28"/>
          <w:szCs w:val="28"/>
          <w:lang w:val="en-US"/>
        </w:rPr>
        <w:t xml:space="preserve">978-5-406-01350-2. — </w:t>
      </w:r>
      <w:r w:rsidRPr="00E76BED">
        <w:rPr>
          <w:rFonts w:ascii="Times New Roman" w:hAnsi="Times New Roman" w:cs="Times New Roman"/>
          <w:sz w:val="28"/>
          <w:szCs w:val="28"/>
        </w:rPr>
        <w:t>ЭБС</w:t>
      </w:r>
      <w:r w:rsidRPr="00E76BED">
        <w:rPr>
          <w:rFonts w:ascii="Times New Roman" w:hAnsi="Times New Roman" w:cs="Times New Roman"/>
          <w:sz w:val="28"/>
          <w:szCs w:val="28"/>
          <w:lang w:val="en-US"/>
        </w:rPr>
        <w:t xml:space="preserve"> BOOK.ru. - URL: https://book.ru/book/920502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(дата обращения: 23.09.2019). — Текст : электронный.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8)</w:t>
      </w:r>
      <w:r w:rsidRPr="00E76BED">
        <w:rPr>
          <w:rFonts w:ascii="Times New Roman" w:hAnsi="Times New Roman" w:cs="Times New Roman"/>
          <w:sz w:val="28"/>
          <w:szCs w:val="28"/>
        </w:rPr>
        <w:tab/>
        <w:t>Гончаренко, Л.П. Инноваци</w:t>
      </w:r>
      <w:r w:rsidR="00D53DDC">
        <w:rPr>
          <w:rFonts w:ascii="Times New Roman" w:hAnsi="Times New Roman" w:cs="Times New Roman"/>
          <w:sz w:val="28"/>
          <w:szCs w:val="28"/>
        </w:rPr>
        <w:t xml:space="preserve">онная </w:t>
      </w:r>
      <w:r w:rsidR="00D53DDC">
        <w:rPr>
          <w:rFonts w:ascii="Times New Roman" w:hAnsi="Times New Roman" w:cs="Times New Roman"/>
          <w:sz w:val="28"/>
          <w:szCs w:val="28"/>
        </w:rPr>
        <w:tab/>
        <w:t xml:space="preserve">политика </w:t>
      </w:r>
      <w:r w:rsidR="00D53DDC">
        <w:rPr>
          <w:rFonts w:ascii="Times New Roman" w:hAnsi="Times New Roman" w:cs="Times New Roman"/>
          <w:sz w:val="28"/>
          <w:szCs w:val="28"/>
        </w:rPr>
        <w:tab/>
        <w:t xml:space="preserve">: </w:t>
      </w:r>
      <w:r w:rsidR="00D53DDC">
        <w:rPr>
          <w:rFonts w:ascii="Times New Roman" w:hAnsi="Times New Roman" w:cs="Times New Roman"/>
          <w:sz w:val="28"/>
          <w:szCs w:val="28"/>
        </w:rPr>
        <w:tab/>
        <w:t xml:space="preserve">учебник </w:t>
      </w:r>
      <w:r w:rsidR="00D53DDC">
        <w:rPr>
          <w:rFonts w:ascii="Times New Roman" w:hAnsi="Times New Roman" w:cs="Times New Roman"/>
          <w:sz w:val="28"/>
          <w:szCs w:val="28"/>
        </w:rPr>
        <w:tab/>
        <w:t xml:space="preserve">/ </w:t>
      </w:r>
      <w:r w:rsidRPr="00E76BED">
        <w:rPr>
          <w:rFonts w:ascii="Times New Roman" w:hAnsi="Times New Roman" w:cs="Times New Roman"/>
          <w:sz w:val="28"/>
          <w:szCs w:val="28"/>
        </w:rPr>
        <w:t>Гончаренко Л.П., Арутюнов Ю.А. — Мос</w:t>
      </w:r>
      <w:r w:rsidR="00D53DDC">
        <w:rPr>
          <w:rFonts w:ascii="Times New Roman" w:hAnsi="Times New Roman" w:cs="Times New Roman"/>
          <w:sz w:val="28"/>
          <w:szCs w:val="28"/>
        </w:rPr>
        <w:t xml:space="preserve">ква : КноРус, 2016. — 350 с. — </w:t>
      </w:r>
      <w:r w:rsidRPr="00E76BED">
        <w:rPr>
          <w:rFonts w:ascii="Times New Roman" w:hAnsi="Times New Roman" w:cs="Times New Roman"/>
          <w:sz w:val="28"/>
          <w:szCs w:val="28"/>
          <w:lang w:val="en-US"/>
        </w:rPr>
        <w:t>ISBN</w:t>
      </w:r>
      <w:r w:rsidRPr="00D53DDC">
        <w:rPr>
          <w:rFonts w:ascii="Times New Roman" w:hAnsi="Times New Roman" w:cs="Times New Roman"/>
          <w:sz w:val="28"/>
          <w:szCs w:val="28"/>
        </w:rPr>
        <w:t xml:space="preserve"> 978-5-406-04569-5. </w:t>
      </w:r>
      <w:r w:rsidRPr="00D53DDC">
        <w:rPr>
          <w:rFonts w:ascii="Times New Roman" w:hAnsi="Times New Roman" w:cs="Times New Roman"/>
          <w:sz w:val="28"/>
          <w:szCs w:val="28"/>
        </w:rPr>
        <w:tab/>
      </w:r>
      <w:r w:rsidRPr="00484A6B">
        <w:rPr>
          <w:rFonts w:ascii="Times New Roman" w:hAnsi="Times New Roman" w:cs="Times New Roman"/>
          <w:sz w:val="28"/>
          <w:szCs w:val="28"/>
        </w:rPr>
        <w:t xml:space="preserve">— </w:t>
      </w:r>
      <w:r w:rsidRPr="00484A6B">
        <w:rPr>
          <w:rFonts w:ascii="Times New Roman" w:hAnsi="Times New Roman" w:cs="Times New Roman"/>
          <w:sz w:val="28"/>
          <w:szCs w:val="28"/>
        </w:rPr>
        <w:tab/>
      </w:r>
      <w:r w:rsidRPr="00E76BED">
        <w:rPr>
          <w:rFonts w:ascii="Times New Roman" w:hAnsi="Times New Roman" w:cs="Times New Roman"/>
          <w:sz w:val="28"/>
          <w:szCs w:val="28"/>
        </w:rPr>
        <w:t>ЭБС</w:t>
      </w:r>
      <w:r w:rsidR="00D53DDC" w:rsidRPr="00484A6B">
        <w:rPr>
          <w:rFonts w:ascii="Times New Roman" w:hAnsi="Times New Roman" w:cs="Times New Roman"/>
          <w:sz w:val="28"/>
          <w:szCs w:val="28"/>
        </w:rPr>
        <w:t xml:space="preserve"> </w:t>
      </w:r>
      <w:r w:rsidR="00D53DDC" w:rsidRPr="00484A6B">
        <w:rPr>
          <w:rFonts w:ascii="Times New Roman" w:hAnsi="Times New Roman" w:cs="Times New Roman"/>
          <w:sz w:val="28"/>
          <w:szCs w:val="28"/>
        </w:rPr>
        <w:tab/>
      </w:r>
      <w:r w:rsidR="00D53DDC">
        <w:rPr>
          <w:rFonts w:ascii="Times New Roman" w:hAnsi="Times New Roman" w:cs="Times New Roman"/>
          <w:sz w:val="28"/>
          <w:szCs w:val="28"/>
          <w:lang w:val="en-US"/>
        </w:rPr>
        <w:t>BOOK</w:t>
      </w:r>
      <w:r w:rsidR="00D53DDC" w:rsidRPr="00484A6B">
        <w:rPr>
          <w:rFonts w:ascii="Times New Roman" w:hAnsi="Times New Roman" w:cs="Times New Roman"/>
          <w:sz w:val="28"/>
          <w:szCs w:val="28"/>
        </w:rPr>
        <w:t>.</w:t>
      </w:r>
      <w:r w:rsidR="00D53DDC">
        <w:rPr>
          <w:rFonts w:ascii="Times New Roman" w:hAnsi="Times New Roman" w:cs="Times New Roman"/>
          <w:sz w:val="28"/>
          <w:szCs w:val="28"/>
          <w:lang w:val="en-US"/>
        </w:rPr>
        <w:t>ru</w:t>
      </w:r>
      <w:r w:rsidR="00D53DDC" w:rsidRPr="00484A6B">
        <w:rPr>
          <w:rFonts w:ascii="Times New Roman" w:hAnsi="Times New Roman" w:cs="Times New Roman"/>
          <w:sz w:val="28"/>
          <w:szCs w:val="28"/>
        </w:rPr>
        <w:t xml:space="preserve">. </w:t>
      </w:r>
      <w:r w:rsidR="00D53DDC" w:rsidRPr="00484A6B">
        <w:rPr>
          <w:rFonts w:ascii="Times New Roman" w:hAnsi="Times New Roman" w:cs="Times New Roman"/>
          <w:sz w:val="28"/>
          <w:szCs w:val="28"/>
        </w:rPr>
        <w:tab/>
        <w:t xml:space="preserve">- </w:t>
      </w:r>
      <w:r w:rsidR="00D53DDC" w:rsidRPr="00484A6B">
        <w:rPr>
          <w:rFonts w:ascii="Times New Roman" w:hAnsi="Times New Roman" w:cs="Times New Roman"/>
          <w:sz w:val="28"/>
          <w:szCs w:val="28"/>
        </w:rPr>
        <w:tab/>
        <w:t xml:space="preserve"> </w:t>
      </w:r>
      <w:r w:rsidR="00D53DDC" w:rsidRPr="00484A6B">
        <w:rPr>
          <w:rFonts w:ascii="Times New Roman" w:hAnsi="Times New Roman" w:cs="Times New Roman"/>
          <w:sz w:val="28"/>
          <w:szCs w:val="28"/>
        </w:rPr>
        <w:tab/>
      </w:r>
      <w:r w:rsidR="00D53DDC">
        <w:rPr>
          <w:rFonts w:ascii="Times New Roman" w:hAnsi="Times New Roman" w:cs="Times New Roman"/>
          <w:sz w:val="28"/>
          <w:szCs w:val="28"/>
          <w:lang w:val="en-US"/>
        </w:rPr>
        <w:t>URL</w:t>
      </w:r>
      <w:r w:rsidR="00D53DDC" w:rsidRPr="00484A6B">
        <w:rPr>
          <w:rFonts w:ascii="Times New Roman" w:hAnsi="Times New Roman" w:cs="Times New Roman"/>
          <w:sz w:val="28"/>
          <w:szCs w:val="28"/>
        </w:rPr>
        <w:t xml:space="preserve">: </w:t>
      </w:r>
      <w:r w:rsidRPr="00E76BED">
        <w:rPr>
          <w:rFonts w:ascii="Times New Roman" w:hAnsi="Times New Roman" w:cs="Times New Roman"/>
          <w:sz w:val="28"/>
          <w:szCs w:val="28"/>
        </w:rPr>
        <w:t>https://book.ru/book/917984 (дата обр</w:t>
      </w:r>
      <w:r w:rsidR="00D53DDC">
        <w:rPr>
          <w:rFonts w:ascii="Times New Roman" w:hAnsi="Times New Roman" w:cs="Times New Roman"/>
          <w:sz w:val="28"/>
          <w:szCs w:val="28"/>
        </w:rPr>
        <w:t xml:space="preserve">ащения: 23.09.2019). — Текст: </w:t>
      </w:r>
      <w:r w:rsidRPr="00E76BED">
        <w:rPr>
          <w:rFonts w:ascii="Times New Roman" w:hAnsi="Times New Roman" w:cs="Times New Roman"/>
          <w:sz w:val="28"/>
          <w:szCs w:val="28"/>
        </w:rPr>
        <w:t xml:space="preserve">электронный.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9)</w:t>
      </w:r>
      <w:r w:rsidRPr="00E76BED">
        <w:rPr>
          <w:rFonts w:ascii="Times New Roman" w:hAnsi="Times New Roman" w:cs="Times New Roman"/>
          <w:sz w:val="28"/>
          <w:szCs w:val="28"/>
        </w:rPr>
        <w:tab/>
        <w:t xml:space="preserve">Эконометрика: учебник для бакалавриата и магистратуры / И. И. Елисеева [и др.]; под редакцией И. И. Елисеевой. — Москва : Издательство Юрайт, 2019. — 449 с. — (Бакалавр и магистр. Академический курс). — ISBN 978-5-534-00313-0. — Текст : электронный // ЭБС Юрайт [сайт]. — URL: https://www.biblio-online.ru/bcode/431129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(дата обращения: 23.09.2019).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 </w:t>
      </w:r>
    </w:p>
    <w:p w:rsidR="00E76BED" w:rsidRPr="00D53DDC" w:rsidRDefault="00E76BED" w:rsidP="00D53DDC">
      <w:pPr>
        <w:spacing w:after="0" w:line="276" w:lineRule="auto"/>
        <w:ind w:firstLine="708"/>
        <w:jc w:val="both"/>
        <w:rPr>
          <w:rFonts w:ascii="Times New Roman" w:hAnsi="Times New Roman" w:cs="Times New Roman"/>
          <w:b/>
          <w:sz w:val="28"/>
          <w:szCs w:val="28"/>
        </w:rPr>
      </w:pPr>
      <w:r w:rsidRPr="00D53DDC">
        <w:rPr>
          <w:rFonts w:ascii="Times New Roman" w:hAnsi="Times New Roman" w:cs="Times New Roman"/>
          <w:b/>
          <w:sz w:val="28"/>
          <w:szCs w:val="28"/>
        </w:rPr>
        <w:t xml:space="preserve">8.3. Дополнительная литература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10)</w:t>
      </w:r>
      <w:r w:rsidRPr="00E76BED">
        <w:rPr>
          <w:rFonts w:ascii="Times New Roman" w:hAnsi="Times New Roman" w:cs="Times New Roman"/>
          <w:sz w:val="28"/>
          <w:szCs w:val="28"/>
        </w:rPr>
        <w:tab/>
        <w:t xml:space="preserve">Айвазян С.А. Эконометрика - 2: продвинутый курс с приложениями в финансах: Учебник / С.А. Айвазян, Д. Фантаццини; Московская школа экономики МГУ им. М.В. Ломоносова (МШЭ). - М.: Магистр: НИЦ ИНФРА-М, 2014. - 944 с. – ЭБС ZNANIUM.com. - URL: http://znanium.com/catalog.php?bookinfo=472607 (дата обращения: 23.09.2019). — Текст : электронный.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11)</w:t>
      </w:r>
      <w:r w:rsidRPr="00E76BED">
        <w:rPr>
          <w:rFonts w:ascii="Times New Roman" w:hAnsi="Times New Roman" w:cs="Times New Roman"/>
          <w:sz w:val="28"/>
          <w:szCs w:val="28"/>
        </w:rPr>
        <w:tab/>
        <w:t xml:space="preserve">Голов </w:t>
      </w:r>
      <w:r w:rsidRPr="00E76BED">
        <w:rPr>
          <w:rFonts w:ascii="Times New Roman" w:hAnsi="Times New Roman" w:cs="Times New Roman"/>
          <w:sz w:val="28"/>
          <w:szCs w:val="28"/>
        </w:rPr>
        <w:tab/>
        <w:t xml:space="preserve">Р.С. </w:t>
      </w:r>
      <w:r w:rsidRPr="00E76BED">
        <w:rPr>
          <w:rFonts w:ascii="Times New Roman" w:hAnsi="Times New Roman" w:cs="Times New Roman"/>
          <w:sz w:val="28"/>
          <w:szCs w:val="28"/>
        </w:rPr>
        <w:tab/>
        <w:t>Инноваци</w:t>
      </w:r>
      <w:r w:rsidR="00D53DDC">
        <w:rPr>
          <w:rFonts w:ascii="Times New Roman" w:hAnsi="Times New Roman" w:cs="Times New Roman"/>
          <w:sz w:val="28"/>
          <w:szCs w:val="28"/>
        </w:rPr>
        <w:t xml:space="preserve">онно-синергетическое </w:t>
      </w:r>
      <w:r w:rsidR="00D53DDC">
        <w:rPr>
          <w:rFonts w:ascii="Times New Roman" w:hAnsi="Times New Roman" w:cs="Times New Roman"/>
          <w:sz w:val="28"/>
          <w:szCs w:val="28"/>
        </w:rPr>
        <w:tab/>
        <w:t xml:space="preserve">развитие </w:t>
      </w:r>
      <w:r w:rsidRPr="00E76BED">
        <w:rPr>
          <w:rFonts w:ascii="Times New Roman" w:hAnsi="Times New Roman" w:cs="Times New Roman"/>
          <w:sz w:val="28"/>
          <w:szCs w:val="28"/>
        </w:rPr>
        <w:t xml:space="preserve">промышленных организаций (теория и методология) / Р. С. Голов, А. В. Мыльник. — 2-е изд. — М.: Издательско-торговая корпорация «Дашков и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К°», 2018. — 420 с. - ISBN 978-5-394-02922-6 - ЭБС ZNANIUM.com. - URL: http://znanium.com/catalog/product/430667 (дата обращения: 23.09.2019). — Текст : электронный.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12)</w:t>
      </w:r>
      <w:r w:rsidRPr="00E76BED">
        <w:rPr>
          <w:rFonts w:ascii="Times New Roman" w:hAnsi="Times New Roman" w:cs="Times New Roman"/>
          <w:sz w:val="28"/>
          <w:szCs w:val="28"/>
        </w:rPr>
        <w:tab/>
        <w:t>Горидько Н.П. Современный экономический рост: теория и регрессионный анализ : монография / Н.П. Горидько, Р.М. Нижегород</w:t>
      </w:r>
      <w:r w:rsidR="00D53DDC">
        <w:rPr>
          <w:rFonts w:ascii="Times New Roman" w:hAnsi="Times New Roman" w:cs="Times New Roman"/>
          <w:sz w:val="28"/>
          <w:szCs w:val="28"/>
        </w:rPr>
        <w:t xml:space="preserve">цев. </w:t>
      </w:r>
      <w:r w:rsidRPr="00E76BED">
        <w:rPr>
          <w:rFonts w:ascii="Times New Roman" w:hAnsi="Times New Roman" w:cs="Times New Roman"/>
          <w:sz w:val="28"/>
          <w:szCs w:val="28"/>
        </w:rPr>
        <w:t xml:space="preserve">— М.: ИНФРА-М, 2017. — 343 с. — (Научная мысль). — www.dx.doi.org/10.12737/7711. - ЭБС ZNANIUM.com. - URL: http://znanium.com/catalog/product/701724 (дата обращения: 23.09.2019). —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Текст : электронный.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13)</w:t>
      </w:r>
      <w:r w:rsidRPr="00E76BED">
        <w:rPr>
          <w:rFonts w:ascii="Times New Roman" w:hAnsi="Times New Roman" w:cs="Times New Roman"/>
          <w:sz w:val="28"/>
          <w:szCs w:val="28"/>
        </w:rPr>
        <w:tab/>
        <w:t>Добреньков В.И. Методы социологического исследования: Учебник / В.И. Добреньков, А.И. Кравченк</w:t>
      </w:r>
      <w:r w:rsidR="00D53DDC">
        <w:rPr>
          <w:rFonts w:ascii="Times New Roman" w:hAnsi="Times New Roman" w:cs="Times New Roman"/>
          <w:sz w:val="28"/>
          <w:szCs w:val="28"/>
        </w:rPr>
        <w:t xml:space="preserve">о - М.: Инфра-М, 2009, 2013. - </w:t>
      </w:r>
      <w:r w:rsidRPr="00E76BED">
        <w:rPr>
          <w:rFonts w:ascii="Times New Roman" w:hAnsi="Times New Roman" w:cs="Times New Roman"/>
          <w:sz w:val="28"/>
          <w:szCs w:val="28"/>
        </w:rPr>
        <w:t xml:space="preserve">768 с. - Текст непосредственный.- То же - 2019. - ЭБС ZNANIUM.com. -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URL: http://znanium.com/catalog/product/1008978 (дата обращения: 23.09.2019). — Текст : электронный.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14) Кремер, </w:t>
      </w:r>
      <w:r w:rsidRPr="00E76BED">
        <w:rPr>
          <w:rFonts w:ascii="Times New Roman" w:hAnsi="Times New Roman" w:cs="Times New Roman"/>
          <w:sz w:val="28"/>
          <w:szCs w:val="28"/>
        </w:rPr>
        <w:tab/>
        <w:t xml:space="preserve">Н.Ш. </w:t>
      </w:r>
      <w:r w:rsidRPr="00E76BED">
        <w:rPr>
          <w:rFonts w:ascii="Times New Roman" w:hAnsi="Times New Roman" w:cs="Times New Roman"/>
          <w:sz w:val="28"/>
          <w:szCs w:val="28"/>
        </w:rPr>
        <w:tab/>
        <w:t xml:space="preserve">Эконометрика: </w:t>
      </w:r>
      <w:r w:rsidRPr="00E76BED">
        <w:rPr>
          <w:rFonts w:ascii="Times New Roman" w:hAnsi="Times New Roman" w:cs="Times New Roman"/>
          <w:sz w:val="28"/>
          <w:szCs w:val="28"/>
        </w:rPr>
        <w:tab/>
        <w:t xml:space="preserve">учебник </w:t>
      </w:r>
      <w:r w:rsidRPr="00E76BED">
        <w:rPr>
          <w:rFonts w:ascii="Times New Roman" w:hAnsi="Times New Roman" w:cs="Times New Roman"/>
          <w:sz w:val="28"/>
          <w:szCs w:val="28"/>
        </w:rPr>
        <w:tab/>
        <w:t xml:space="preserve">и </w:t>
      </w:r>
      <w:r w:rsidRPr="00E76BED">
        <w:rPr>
          <w:rFonts w:ascii="Times New Roman" w:hAnsi="Times New Roman" w:cs="Times New Roman"/>
          <w:sz w:val="28"/>
          <w:szCs w:val="28"/>
        </w:rPr>
        <w:tab/>
        <w:t xml:space="preserve">практикум </w:t>
      </w:r>
      <w:r w:rsidRPr="00E76BED">
        <w:rPr>
          <w:rFonts w:ascii="Times New Roman" w:hAnsi="Times New Roman" w:cs="Times New Roman"/>
          <w:sz w:val="28"/>
          <w:szCs w:val="28"/>
        </w:rPr>
        <w:tab/>
        <w:t xml:space="preserve">для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академического бакалавриата / Н. Ш. Кремер, Б. А. Путко ; под редакцией Н. Ш. Кремера. — 4-е изд., испр. и доп. </w:t>
      </w:r>
      <w:r w:rsidR="00D53DDC">
        <w:rPr>
          <w:rFonts w:ascii="Times New Roman" w:hAnsi="Times New Roman" w:cs="Times New Roman"/>
          <w:sz w:val="28"/>
          <w:szCs w:val="28"/>
        </w:rPr>
        <w:t xml:space="preserve">— Москва : Издательство Юрайт, </w:t>
      </w:r>
      <w:r w:rsidRPr="00E76BED">
        <w:rPr>
          <w:rFonts w:ascii="Times New Roman" w:hAnsi="Times New Roman" w:cs="Times New Roman"/>
          <w:sz w:val="28"/>
          <w:szCs w:val="28"/>
        </w:rPr>
        <w:t xml:space="preserve">2019. — 308 с. — (Бакалавр. Академический курс). — ISBN 978-5-53408710-9. — Текст : электронный // ЭБС Юрайт [сайт]. — URL: https://www.biblio-online.ru/bcode/426241 (дата обращения: 23.09.2019).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15) Прогнозирование и планирование в условиях рынка: Учебное пособие / Т.Н. Бабич [и др.] - М.: Инфра-М, 2012, 2013. - 336 с. - Текст непосредственный. - То же. - 2018. - ЭБС ZNANIUM.com. - URL: http://znanium.com/go.php?id=944382 (дата обращения: 23.09.2019). — Текст : электронный. </w:t>
      </w:r>
    </w:p>
    <w:p w:rsidR="00E76BED" w:rsidRDefault="00E76BED" w:rsidP="00E76BED">
      <w:pPr>
        <w:spacing w:after="0" w:line="276" w:lineRule="auto"/>
        <w:jc w:val="both"/>
        <w:rPr>
          <w:rFonts w:ascii="Times New Roman" w:hAnsi="Times New Roman" w:cs="Times New Roman"/>
          <w:b/>
          <w:sz w:val="28"/>
          <w:szCs w:val="28"/>
        </w:rPr>
      </w:pPr>
      <w:r w:rsidRPr="00D53DDC">
        <w:rPr>
          <w:rFonts w:ascii="Times New Roman" w:hAnsi="Times New Roman" w:cs="Times New Roman"/>
          <w:b/>
          <w:sz w:val="28"/>
          <w:szCs w:val="28"/>
        </w:rPr>
        <w:t>9. Перечень ресурсов информаци</w:t>
      </w:r>
      <w:r w:rsidR="00D53DDC" w:rsidRPr="00D53DDC">
        <w:rPr>
          <w:rFonts w:ascii="Times New Roman" w:hAnsi="Times New Roman" w:cs="Times New Roman"/>
          <w:b/>
          <w:sz w:val="28"/>
          <w:szCs w:val="28"/>
        </w:rPr>
        <w:t xml:space="preserve">онно-телекоммуникационной сети </w:t>
      </w:r>
      <w:r w:rsidRPr="00D53DDC">
        <w:rPr>
          <w:rFonts w:ascii="Times New Roman" w:hAnsi="Times New Roman" w:cs="Times New Roman"/>
          <w:b/>
          <w:sz w:val="28"/>
          <w:szCs w:val="28"/>
        </w:rPr>
        <w:t>Интернет, необ</w:t>
      </w:r>
      <w:r w:rsidR="004760F1">
        <w:rPr>
          <w:rFonts w:ascii="Times New Roman" w:hAnsi="Times New Roman" w:cs="Times New Roman"/>
          <w:b/>
          <w:sz w:val="28"/>
          <w:szCs w:val="28"/>
        </w:rPr>
        <w:t>ходимых для освоения дисциплины</w:t>
      </w:r>
    </w:p>
    <w:p w:rsidR="004760F1" w:rsidRPr="00D53DDC" w:rsidRDefault="004760F1" w:rsidP="00E76BED">
      <w:pPr>
        <w:spacing w:after="0" w:line="276" w:lineRule="auto"/>
        <w:jc w:val="both"/>
        <w:rPr>
          <w:rFonts w:ascii="Times New Roman" w:hAnsi="Times New Roman" w:cs="Times New Roman"/>
          <w:b/>
          <w:sz w:val="28"/>
          <w:szCs w:val="28"/>
        </w:rPr>
      </w:pPr>
      <w:r>
        <w:rPr>
          <w:rFonts w:ascii="Times New Roman" w:hAnsi="Times New Roman" w:cs="Times New Roman"/>
          <w:b/>
          <w:sz w:val="28"/>
          <w:szCs w:val="28"/>
        </w:rPr>
        <w:tab/>
        <w:t>9.1. Библиотечные ре</w:t>
      </w:r>
      <w:r w:rsidR="006640B9">
        <w:rPr>
          <w:rFonts w:ascii="Times New Roman" w:hAnsi="Times New Roman" w:cs="Times New Roman"/>
          <w:b/>
          <w:sz w:val="28"/>
          <w:szCs w:val="28"/>
          <w:lang w:val="en-US"/>
        </w:rPr>
        <w:t>c</w:t>
      </w:r>
      <w:r>
        <w:rPr>
          <w:rFonts w:ascii="Times New Roman" w:hAnsi="Times New Roman" w:cs="Times New Roman"/>
          <w:b/>
          <w:sz w:val="28"/>
          <w:szCs w:val="28"/>
        </w:rPr>
        <w:t>урсы</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w:t>
      </w:r>
      <w:r w:rsidRPr="00E76BED">
        <w:rPr>
          <w:rFonts w:ascii="Times New Roman" w:hAnsi="Times New Roman" w:cs="Times New Roman"/>
          <w:sz w:val="28"/>
          <w:szCs w:val="28"/>
        </w:rPr>
        <w:tab/>
        <w:t xml:space="preserve">Мониторинг экономических показателей http://budgetrf.ru/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2.</w:t>
      </w:r>
      <w:r w:rsidRPr="00E76BED">
        <w:rPr>
          <w:rFonts w:ascii="Times New Roman" w:hAnsi="Times New Roman" w:cs="Times New Roman"/>
          <w:sz w:val="28"/>
          <w:szCs w:val="28"/>
        </w:rPr>
        <w:tab/>
        <w:t xml:space="preserve">Электронная библиотека https://elibrary.ru/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3.</w:t>
      </w:r>
      <w:r w:rsidRPr="00E76BED">
        <w:rPr>
          <w:rFonts w:ascii="Times New Roman" w:hAnsi="Times New Roman" w:cs="Times New Roman"/>
          <w:sz w:val="28"/>
          <w:szCs w:val="28"/>
        </w:rPr>
        <w:tab/>
        <w:t xml:space="preserve">Электронная библиотека https://www.rsl.ru/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4.</w:t>
      </w:r>
      <w:r w:rsidRPr="00E76BED">
        <w:rPr>
          <w:rFonts w:ascii="Times New Roman" w:hAnsi="Times New Roman" w:cs="Times New Roman"/>
          <w:sz w:val="28"/>
          <w:szCs w:val="28"/>
        </w:rPr>
        <w:tab/>
        <w:t xml:space="preserve">Электронная библиотека http://www.library.fa.ru/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5.</w:t>
      </w:r>
      <w:r w:rsidRPr="00E76BED">
        <w:rPr>
          <w:rFonts w:ascii="Times New Roman" w:hAnsi="Times New Roman" w:cs="Times New Roman"/>
          <w:sz w:val="28"/>
          <w:szCs w:val="28"/>
        </w:rPr>
        <w:tab/>
        <w:t xml:space="preserve">Электронная </w:t>
      </w:r>
      <w:r w:rsidRPr="00E76BED">
        <w:rPr>
          <w:rFonts w:ascii="Times New Roman" w:hAnsi="Times New Roman" w:cs="Times New Roman"/>
          <w:sz w:val="28"/>
          <w:szCs w:val="28"/>
        </w:rPr>
        <w:tab/>
        <w:t xml:space="preserve">библиотека </w:t>
      </w:r>
      <w:r w:rsidRPr="00E76BED">
        <w:rPr>
          <w:rFonts w:ascii="Times New Roman" w:hAnsi="Times New Roman" w:cs="Times New Roman"/>
          <w:sz w:val="28"/>
          <w:szCs w:val="28"/>
        </w:rPr>
        <w:tab/>
        <w:t xml:space="preserve">Финансового </w:t>
      </w:r>
      <w:r w:rsidRPr="00E76BED">
        <w:rPr>
          <w:rFonts w:ascii="Times New Roman" w:hAnsi="Times New Roman" w:cs="Times New Roman"/>
          <w:sz w:val="28"/>
          <w:szCs w:val="28"/>
        </w:rPr>
        <w:tab/>
        <w:t xml:space="preserve">университета </w:t>
      </w:r>
      <w:r w:rsidRPr="00E76BED">
        <w:rPr>
          <w:rFonts w:ascii="Times New Roman" w:hAnsi="Times New Roman" w:cs="Times New Roman"/>
          <w:sz w:val="28"/>
          <w:szCs w:val="28"/>
        </w:rPr>
        <w:tab/>
        <w:t xml:space="preserve">(ЭБ) http://elib.fa.ru/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6.</w:t>
      </w:r>
      <w:r w:rsidRPr="00E76BED">
        <w:rPr>
          <w:rFonts w:ascii="Times New Roman" w:hAnsi="Times New Roman" w:cs="Times New Roman"/>
          <w:sz w:val="28"/>
          <w:szCs w:val="28"/>
        </w:rPr>
        <w:tab/>
        <w:t xml:space="preserve">Электронно-библиотечная система Znanium http://znanium.com/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7.</w:t>
      </w:r>
      <w:r w:rsidRPr="00E76BED">
        <w:rPr>
          <w:rFonts w:ascii="Times New Roman" w:hAnsi="Times New Roman" w:cs="Times New Roman"/>
          <w:sz w:val="28"/>
          <w:szCs w:val="28"/>
        </w:rPr>
        <w:tab/>
        <w:t xml:space="preserve">Электронно-библиотечная </w:t>
      </w:r>
      <w:r w:rsidRPr="00E76BED">
        <w:rPr>
          <w:rFonts w:ascii="Times New Roman" w:hAnsi="Times New Roman" w:cs="Times New Roman"/>
          <w:sz w:val="28"/>
          <w:szCs w:val="28"/>
        </w:rPr>
        <w:tab/>
        <w:t xml:space="preserve">система </w:t>
      </w:r>
      <w:r w:rsidRPr="00E76BED">
        <w:rPr>
          <w:rFonts w:ascii="Times New Roman" w:hAnsi="Times New Roman" w:cs="Times New Roman"/>
          <w:sz w:val="28"/>
          <w:szCs w:val="28"/>
        </w:rPr>
        <w:tab/>
        <w:t xml:space="preserve">издательства </w:t>
      </w:r>
      <w:r w:rsidRPr="00E76BED">
        <w:rPr>
          <w:rFonts w:ascii="Times New Roman" w:hAnsi="Times New Roman" w:cs="Times New Roman"/>
          <w:sz w:val="28"/>
          <w:szCs w:val="28"/>
        </w:rPr>
        <w:tab/>
        <w:t xml:space="preserve">«ЮРАЙТ» https://www.biblio-online.ru/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8.</w:t>
      </w:r>
      <w:r w:rsidRPr="00E76BED">
        <w:rPr>
          <w:rFonts w:ascii="Times New Roman" w:hAnsi="Times New Roman" w:cs="Times New Roman"/>
          <w:sz w:val="28"/>
          <w:szCs w:val="28"/>
        </w:rPr>
        <w:tab/>
        <w:t xml:space="preserve">Электронно-библиотечная система «Университетская библиотека ОНЛАЙН» http://biblioclub.ru/ </w:t>
      </w:r>
    </w:p>
    <w:p w:rsidR="00E76BED" w:rsidRPr="004760F1" w:rsidRDefault="00E76BED" w:rsidP="004760F1">
      <w:pPr>
        <w:spacing w:after="0" w:line="276" w:lineRule="auto"/>
        <w:ind w:firstLine="708"/>
        <w:jc w:val="both"/>
        <w:rPr>
          <w:rFonts w:ascii="Times New Roman" w:hAnsi="Times New Roman" w:cs="Times New Roman"/>
          <w:b/>
          <w:sz w:val="28"/>
          <w:szCs w:val="28"/>
        </w:rPr>
      </w:pPr>
      <w:r w:rsidRPr="004760F1">
        <w:rPr>
          <w:rFonts w:ascii="Times New Roman" w:hAnsi="Times New Roman" w:cs="Times New Roman"/>
          <w:b/>
          <w:sz w:val="28"/>
          <w:szCs w:val="28"/>
        </w:rPr>
        <w:t xml:space="preserve">9.2. Справочно-правовые системы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1.</w:t>
      </w:r>
      <w:r w:rsidRPr="00E76BED">
        <w:rPr>
          <w:rFonts w:ascii="Times New Roman" w:hAnsi="Times New Roman" w:cs="Times New Roman"/>
          <w:sz w:val="28"/>
          <w:szCs w:val="28"/>
        </w:rPr>
        <w:tab/>
        <w:t xml:space="preserve">Справочная </w:t>
      </w:r>
      <w:r w:rsidRPr="00E76BED">
        <w:rPr>
          <w:rFonts w:ascii="Times New Roman" w:hAnsi="Times New Roman" w:cs="Times New Roman"/>
          <w:sz w:val="28"/>
          <w:szCs w:val="28"/>
        </w:rPr>
        <w:tab/>
        <w:t xml:space="preserve">правовая </w:t>
      </w:r>
      <w:r w:rsidRPr="00E76BED">
        <w:rPr>
          <w:rFonts w:ascii="Times New Roman" w:hAnsi="Times New Roman" w:cs="Times New Roman"/>
          <w:sz w:val="28"/>
          <w:szCs w:val="28"/>
        </w:rPr>
        <w:tab/>
        <w:t xml:space="preserve">система </w:t>
      </w:r>
      <w:r w:rsidRPr="00E76BED">
        <w:rPr>
          <w:rFonts w:ascii="Times New Roman" w:hAnsi="Times New Roman" w:cs="Times New Roman"/>
          <w:sz w:val="28"/>
          <w:szCs w:val="28"/>
        </w:rPr>
        <w:tab/>
        <w:t xml:space="preserve">«Консультант </w:t>
      </w:r>
      <w:r w:rsidRPr="00E76BED">
        <w:rPr>
          <w:rFonts w:ascii="Times New Roman" w:hAnsi="Times New Roman" w:cs="Times New Roman"/>
          <w:sz w:val="28"/>
          <w:szCs w:val="28"/>
        </w:rPr>
        <w:tab/>
        <w:t xml:space="preserve">Плюс» http://www.consultant.ru/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2.</w:t>
      </w:r>
      <w:r w:rsidRPr="00E76BED">
        <w:rPr>
          <w:rFonts w:ascii="Times New Roman" w:hAnsi="Times New Roman" w:cs="Times New Roman"/>
          <w:sz w:val="28"/>
          <w:szCs w:val="28"/>
        </w:rPr>
        <w:tab/>
        <w:t xml:space="preserve">Справочная правовая система «ГАРАНТ» http://www.garant.ru/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 </w:t>
      </w:r>
    </w:p>
    <w:p w:rsidR="00E76BED" w:rsidRPr="004760F1" w:rsidRDefault="00E76BED" w:rsidP="00E76BED">
      <w:pPr>
        <w:spacing w:after="0" w:line="276" w:lineRule="auto"/>
        <w:jc w:val="both"/>
        <w:rPr>
          <w:rFonts w:ascii="Times New Roman" w:hAnsi="Times New Roman" w:cs="Times New Roman"/>
          <w:b/>
          <w:sz w:val="28"/>
          <w:szCs w:val="28"/>
        </w:rPr>
      </w:pPr>
      <w:r w:rsidRPr="004760F1">
        <w:rPr>
          <w:rFonts w:ascii="Times New Roman" w:hAnsi="Times New Roman" w:cs="Times New Roman"/>
          <w:b/>
          <w:sz w:val="28"/>
          <w:szCs w:val="28"/>
        </w:rPr>
        <w:t xml:space="preserve">10. </w:t>
      </w:r>
      <w:r w:rsidRPr="004760F1">
        <w:rPr>
          <w:rFonts w:ascii="Times New Roman" w:hAnsi="Times New Roman" w:cs="Times New Roman"/>
          <w:b/>
          <w:sz w:val="28"/>
          <w:szCs w:val="28"/>
        </w:rPr>
        <w:tab/>
        <w:t xml:space="preserve">Методические </w:t>
      </w:r>
      <w:r w:rsidRPr="004760F1">
        <w:rPr>
          <w:rFonts w:ascii="Times New Roman" w:hAnsi="Times New Roman" w:cs="Times New Roman"/>
          <w:b/>
          <w:sz w:val="28"/>
          <w:szCs w:val="28"/>
        </w:rPr>
        <w:tab/>
        <w:t xml:space="preserve">указания </w:t>
      </w:r>
      <w:r w:rsidRPr="004760F1">
        <w:rPr>
          <w:rFonts w:ascii="Times New Roman" w:hAnsi="Times New Roman" w:cs="Times New Roman"/>
          <w:b/>
          <w:sz w:val="28"/>
          <w:szCs w:val="28"/>
        </w:rPr>
        <w:tab/>
        <w:t xml:space="preserve">для </w:t>
      </w:r>
      <w:r w:rsidRPr="004760F1">
        <w:rPr>
          <w:rFonts w:ascii="Times New Roman" w:hAnsi="Times New Roman" w:cs="Times New Roman"/>
          <w:b/>
          <w:sz w:val="28"/>
          <w:szCs w:val="28"/>
        </w:rPr>
        <w:tab/>
        <w:t xml:space="preserve">обучающихся </w:t>
      </w:r>
      <w:r w:rsidRPr="004760F1">
        <w:rPr>
          <w:rFonts w:ascii="Times New Roman" w:hAnsi="Times New Roman" w:cs="Times New Roman"/>
          <w:b/>
          <w:sz w:val="28"/>
          <w:szCs w:val="28"/>
        </w:rPr>
        <w:tab/>
        <w:t xml:space="preserve">по </w:t>
      </w:r>
      <w:r w:rsidRPr="004760F1">
        <w:rPr>
          <w:rFonts w:ascii="Times New Roman" w:hAnsi="Times New Roman" w:cs="Times New Roman"/>
          <w:b/>
          <w:sz w:val="28"/>
          <w:szCs w:val="28"/>
        </w:rPr>
        <w:tab/>
        <w:t xml:space="preserve">освоению дисциплины </w:t>
      </w:r>
    </w:p>
    <w:p w:rsidR="00E76BED" w:rsidRPr="004760F1" w:rsidRDefault="00E76BED" w:rsidP="004760F1">
      <w:pPr>
        <w:spacing w:after="0" w:line="276" w:lineRule="auto"/>
        <w:jc w:val="center"/>
        <w:rPr>
          <w:rFonts w:ascii="Times New Roman" w:hAnsi="Times New Roman" w:cs="Times New Roman"/>
          <w:b/>
          <w:sz w:val="28"/>
          <w:szCs w:val="28"/>
        </w:rPr>
      </w:pPr>
      <w:r w:rsidRPr="004760F1">
        <w:rPr>
          <w:rFonts w:ascii="Times New Roman" w:hAnsi="Times New Roman" w:cs="Times New Roman"/>
          <w:b/>
          <w:sz w:val="28"/>
          <w:szCs w:val="28"/>
        </w:rPr>
        <w:t>Методические рекомендации по использованию интерактивных методов на занятиях</w:t>
      </w:r>
    </w:p>
    <w:p w:rsidR="006640B9" w:rsidRDefault="006640B9" w:rsidP="004760F1">
      <w:pPr>
        <w:spacing w:after="0" w:line="276" w:lineRule="auto"/>
        <w:ind w:firstLine="708"/>
        <w:jc w:val="both"/>
        <w:rPr>
          <w:rFonts w:ascii="Times New Roman" w:hAnsi="Times New Roman" w:cs="Times New Roman"/>
          <w:sz w:val="28"/>
          <w:szCs w:val="28"/>
        </w:rPr>
      </w:pPr>
    </w:p>
    <w:p w:rsidR="004760F1" w:rsidRDefault="00E76BED" w:rsidP="004760F1">
      <w:pPr>
        <w:spacing w:after="0" w:line="276" w:lineRule="auto"/>
        <w:ind w:firstLine="708"/>
        <w:jc w:val="both"/>
        <w:rPr>
          <w:rFonts w:ascii="Times New Roman" w:hAnsi="Times New Roman" w:cs="Times New Roman"/>
          <w:sz w:val="28"/>
          <w:szCs w:val="28"/>
        </w:rPr>
      </w:pPr>
      <w:r w:rsidRPr="00E76BED">
        <w:rPr>
          <w:rFonts w:ascii="Times New Roman" w:hAnsi="Times New Roman" w:cs="Times New Roman"/>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 </w:t>
      </w:r>
    </w:p>
    <w:p w:rsidR="00E76BED" w:rsidRPr="00E76BED" w:rsidRDefault="00E76BED" w:rsidP="004760F1">
      <w:pPr>
        <w:spacing w:after="0" w:line="276" w:lineRule="auto"/>
        <w:ind w:firstLine="708"/>
        <w:jc w:val="both"/>
        <w:rPr>
          <w:rFonts w:ascii="Times New Roman" w:hAnsi="Times New Roman" w:cs="Times New Roman"/>
          <w:sz w:val="28"/>
          <w:szCs w:val="28"/>
        </w:rPr>
      </w:pPr>
      <w:r w:rsidRPr="00E76BED">
        <w:rPr>
          <w:rFonts w:ascii="Times New Roman" w:hAnsi="Times New Roman" w:cs="Times New Roman"/>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6640B9" w:rsidRPr="0037247E" w:rsidRDefault="006640B9" w:rsidP="006640B9">
      <w:pPr>
        <w:pStyle w:val="ac"/>
        <w:tabs>
          <w:tab w:val="left" w:pos="142"/>
        </w:tabs>
        <w:spacing w:line="276" w:lineRule="auto"/>
        <w:jc w:val="both"/>
        <w:rPr>
          <w:b/>
          <w:i/>
          <w:color w:val="000000"/>
          <w:szCs w:val="28"/>
        </w:rPr>
      </w:pPr>
      <w:r w:rsidRPr="00531E76">
        <w:rPr>
          <w:sz w:val="28"/>
          <w:szCs w:val="28"/>
        </w:rPr>
        <w:tab/>
        <w:t>Рекомендации по освоению дисциплины приведены и в данной рабочей программе дисциплины.</w:t>
      </w:r>
    </w:p>
    <w:p w:rsidR="00E76BED" w:rsidRDefault="00E76BED" w:rsidP="004760F1">
      <w:pPr>
        <w:spacing w:after="0" w:line="276" w:lineRule="auto"/>
        <w:ind w:firstLine="708"/>
        <w:jc w:val="both"/>
        <w:rPr>
          <w:rFonts w:ascii="Times New Roman" w:hAnsi="Times New Roman" w:cs="Times New Roman"/>
          <w:sz w:val="28"/>
          <w:szCs w:val="28"/>
        </w:rPr>
      </w:pPr>
    </w:p>
    <w:p w:rsidR="006640B9" w:rsidRPr="00E76BED" w:rsidRDefault="006640B9" w:rsidP="004760F1">
      <w:pPr>
        <w:spacing w:after="0" w:line="276" w:lineRule="auto"/>
        <w:ind w:firstLine="708"/>
        <w:jc w:val="both"/>
        <w:rPr>
          <w:rFonts w:ascii="Times New Roman" w:hAnsi="Times New Roman" w:cs="Times New Roman"/>
          <w:sz w:val="28"/>
          <w:szCs w:val="28"/>
        </w:rPr>
      </w:pPr>
    </w:p>
    <w:p w:rsidR="004760F1" w:rsidRDefault="00E76BED" w:rsidP="00E76BED">
      <w:pPr>
        <w:pStyle w:val="a4"/>
        <w:numPr>
          <w:ilvl w:val="0"/>
          <w:numId w:val="3"/>
        </w:numPr>
        <w:spacing w:after="0" w:line="276" w:lineRule="auto"/>
        <w:jc w:val="both"/>
        <w:rPr>
          <w:rFonts w:ascii="Times New Roman" w:hAnsi="Times New Roman" w:cs="Times New Roman"/>
          <w:sz w:val="28"/>
          <w:szCs w:val="28"/>
        </w:rPr>
      </w:pPr>
      <w:r w:rsidRPr="004760F1">
        <w:rPr>
          <w:rFonts w:ascii="Times New Roman" w:hAnsi="Times New Roman" w:cs="Times New Roman"/>
          <w:sz w:val="28"/>
          <w:szCs w:val="28"/>
        </w:rPr>
        <w:t>руководствоваться графиком самостояте</w:t>
      </w:r>
      <w:r w:rsidR="004760F1">
        <w:rPr>
          <w:rFonts w:ascii="Times New Roman" w:hAnsi="Times New Roman" w:cs="Times New Roman"/>
          <w:sz w:val="28"/>
          <w:szCs w:val="28"/>
        </w:rPr>
        <w:t>льной работы, определенным РПД;</w:t>
      </w:r>
    </w:p>
    <w:p w:rsidR="004760F1" w:rsidRDefault="00E76BED" w:rsidP="00E76BED">
      <w:pPr>
        <w:pStyle w:val="a4"/>
        <w:numPr>
          <w:ilvl w:val="0"/>
          <w:numId w:val="3"/>
        </w:numPr>
        <w:spacing w:after="0" w:line="276" w:lineRule="auto"/>
        <w:jc w:val="both"/>
        <w:rPr>
          <w:rFonts w:ascii="Times New Roman" w:hAnsi="Times New Roman" w:cs="Times New Roman"/>
          <w:sz w:val="28"/>
          <w:szCs w:val="28"/>
        </w:rPr>
      </w:pPr>
      <w:r w:rsidRPr="004760F1">
        <w:rPr>
          <w:rFonts w:ascii="Times New Roman" w:hAnsi="Times New Roman" w:cs="Times New Roman"/>
          <w:sz w:val="28"/>
          <w:szCs w:val="28"/>
        </w:rPr>
        <w:t>выполнять все плановые задания, выдаваемые преподавателем для самостоятельного выполнения, и разбирать на семинарах и</w:t>
      </w:r>
      <w:r w:rsidR="004760F1">
        <w:rPr>
          <w:rFonts w:ascii="Times New Roman" w:hAnsi="Times New Roman" w:cs="Times New Roman"/>
          <w:sz w:val="28"/>
          <w:szCs w:val="28"/>
        </w:rPr>
        <w:t xml:space="preserve"> консультациях неясные вопросы;</w:t>
      </w:r>
    </w:p>
    <w:p w:rsidR="006640B9" w:rsidRPr="006640B9" w:rsidRDefault="00E76BED" w:rsidP="00E76BED">
      <w:pPr>
        <w:pStyle w:val="a4"/>
        <w:numPr>
          <w:ilvl w:val="0"/>
          <w:numId w:val="3"/>
        </w:numPr>
        <w:spacing w:after="0" w:line="276" w:lineRule="auto"/>
        <w:jc w:val="both"/>
        <w:rPr>
          <w:rFonts w:ascii="Times New Roman" w:hAnsi="Times New Roman" w:cs="Times New Roman"/>
          <w:sz w:val="28"/>
          <w:szCs w:val="28"/>
        </w:rPr>
      </w:pPr>
      <w:r w:rsidRPr="004760F1">
        <w:rPr>
          <w:rFonts w:ascii="Times New Roman" w:hAnsi="Times New Roman" w:cs="Times New Roman"/>
          <w:sz w:val="28"/>
          <w:szCs w:val="28"/>
        </w:rPr>
        <w:t>использовать при подготовке нормативные документы Фина</w:t>
      </w:r>
      <w:r w:rsidR="006640B9">
        <w:rPr>
          <w:rFonts w:ascii="Times New Roman" w:hAnsi="Times New Roman" w:cs="Times New Roman"/>
          <w:sz w:val="28"/>
          <w:szCs w:val="28"/>
        </w:rPr>
        <w:t>нсового университета, а именно,</w:t>
      </w:r>
      <w:r w:rsidR="006640B9" w:rsidRPr="006640B9">
        <w:rPr>
          <w:rFonts w:ascii="Times New Roman" w:hAnsi="Times New Roman" w:cs="Times New Roman"/>
          <w:sz w:val="28"/>
          <w:szCs w:val="28"/>
        </w:rPr>
        <w:t xml:space="preserve"> «Методические рекомендации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p>
    <w:p w:rsidR="004760F1" w:rsidRDefault="004760F1" w:rsidP="006640B9">
      <w:pPr>
        <w:pStyle w:val="a4"/>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(см. сайт </w:t>
      </w:r>
      <w:r w:rsidR="00E76BED" w:rsidRPr="004760F1">
        <w:rPr>
          <w:rFonts w:ascii="Times New Roman" w:hAnsi="Times New Roman" w:cs="Times New Roman"/>
          <w:sz w:val="28"/>
          <w:szCs w:val="28"/>
        </w:rPr>
        <w:t xml:space="preserve">Финансового Университета: на главной странице раздел </w:t>
      </w:r>
      <w:r>
        <w:rPr>
          <w:rFonts w:ascii="Times New Roman" w:hAnsi="Times New Roman" w:cs="Times New Roman"/>
          <w:sz w:val="28"/>
          <w:szCs w:val="28"/>
        </w:rPr>
        <w:t xml:space="preserve">«Наш </w:t>
      </w:r>
      <w:r w:rsidR="00E76BED" w:rsidRPr="004760F1">
        <w:rPr>
          <w:rFonts w:ascii="Times New Roman" w:hAnsi="Times New Roman" w:cs="Times New Roman"/>
          <w:sz w:val="28"/>
          <w:szCs w:val="28"/>
        </w:rPr>
        <w:t xml:space="preserve">университет»; </w:t>
      </w:r>
      <w:r>
        <w:rPr>
          <w:rFonts w:ascii="Times New Roman" w:hAnsi="Times New Roman" w:cs="Times New Roman"/>
          <w:sz w:val="28"/>
          <w:szCs w:val="28"/>
        </w:rPr>
        <w:tab/>
        <w:t xml:space="preserve">далее </w:t>
      </w:r>
      <w:r>
        <w:rPr>
          <w:rFonts w:ascii="Times New Roman" w:hAnsi="Times New Roman" w:cs="Times New Roman"/>
          <w:sz w:val="28"/>
          <w:szCs w:val="28"/>
        </w:rPr>
        <w:tab/>
        <w:t xml:space="preserve">«Единая </w:t>
      </w:r>
      <w:r>
        <w:rPr>
          <w:rFonts w:ascii="Times New Roman" w:hAnsi="Times New Roman" w:cs="Times New Roman"/>
          <w:sz w:val="28"/>
          <w:szCs w:val="28"/>
        </w:rPr>
        <w:tab/>
        <w:t xml:space="preserve">правовая </w:t>
      </w:r>
      <w:r>
        <w:rPr>
          <w:rFonts w:ascii="Times New Roman" w:hAnsi="Times New Roman" w:cs="Times New Roman"/>
          <w:sz w:val="28"/>
          <w:szCs w:val="28"/>
        </w:rPr>
        <w:tab/>
        <w:t xml:space="preserve">база Финуниверситета»; </w:t>
      </w:r>
      <w:r w:rsidR="00E76BED" w:rsidRPr="004760F1">
        <w:rPr>
          <w:rFonts w:ascii="Times New Roman" w:hAnsi="Times New Roman" w:cs="Times New Roman"/>
          <w:sz w:val="28"/>
          <w:szCs w:val="28"/>
        </w:rPr>
        <w:t xml:space="preserve">подраздел «Методическая работа» - «Приказы Финуниверситета»); </w:t>
      </w:r>
    </w:p>
    <w:p w:rsidR="00E76BED" w:rsidRPr="004760F1" w:rsidRDefault="00E76BED" w:rsidP="00E76BED">
      <w:pPr>
        <w:pStyle w:val="a4"/>
        <w:numPr>
          <w:ilvl w:val="0"/>
          <w:numId w:val="3"/>
        </w:numPr>
        <w:spacing w:after="0" w:line="276" w:lineRule="auto"/>
        <w:jc w:val="both"/>
        <w:rPr>
          <w:rFonts w:ascii="Times New Roman" w:hAnsi="Times New Roman" w:cs="Times New Roman"/>
          <w:sz w:val="28"/>
          <w:szCs w:val="28"/>
        </w:rPr>
      </w:pPr>
      <w:r w:rsidRPr="004760F1">
        <w:rPr>
          <w:rFonts w:ascii="Times New Roman" w:hAnsi="Times New Roman" w:cs="Times New Roman"/>
          <w:sz w:val="28"/>
          <w:szCs w:val="28"/>
        </w:rPr>
        <w:t xml:space="preserve">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rsidR="004760F1"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 </w:t>
      </w:r>
    </w:p>
    <w:p w:rsidR="00E76BED" w:rsidRPr="004760F1" w:rsidRDefault="00E76BED" w:rsidP="004760F1">
      <w:pPr>
        <w:spacing w:after="0" w:line="276" w:lineRule="auto"/>
        <w:ind w:firstLine="360"/>
        <w:jc w:val="both"/>
        <w:rPr>
          <w:rFonts w:ascii="Times New Roman" w:hAnsi="Times New Roman" w:cs="Times New Roman"/>
          <w:b/>
          <w:sz w:val="28"/>
          <w:szCs w:val="28"/>
        </w:rPr>
      </w:pPr>
      <w:r w:rsidRPr="004760F1">
        <w:rPr>
          <w:rFonts w:ascii="Times New Roman" w:hAnsi="Times New Roman" w:cs="Times New Roman"/>
          <w:b/>
          <w:sz w:val="28"/>
          <w:szCs w:val="28"/>
        </w:rPr>
        <w:t xml:space="preserve">Методические рекомендации по подготовке научного доклада с презентацией </w:t>
      </w:r>
    </w:p>
    <w:p w:rsidR="004760F1" w:rsidRDefault="00E76BED" w:rsidP="004760F1">
      <w:pPr>
        <w:spacing w:after="0" w:line="276" w:lineRule="auto"/>
        <w:ind w:firstLine="360"/>
        <w:jc w:val="both"/>
        <w:rPr>
          <w:rFonts w:ascii="Times New Roman" w:hAnsi="Times New Roman" w:cs="Times New Roman"/>
          <w:sz w:val="28"/>
          <w:szCs w:val="28"/>
        </w:rPr>
      </w:pPr>
      <w:r w:rsidRPr="00E76BED">
        <w:rPr>
          <w:rFonts w:ascii="Times New Roman" w:hAnsi="Times New Roman" w:cs="Times New Roman"/>
          <w:sz w:val="28"/>
          <w:szCs w:val="28"/>
        </w:rPr>
        <w:t xml:space="preserve">Одной из форм самостоятельной работы студента является подготовка научного доклада, для обсуждения его на практическом (семинарском) занятии. </w:t>
      </w:r>
    </w:p>
    <w:p w:rsidR="004760F1" w:rsidRDefault="00E76BED" w:rsidP="004760F1">
      <w:pPr>
        <w:spacing w:after="0" w:line="276" w:lineRule="auto"/>
        <w:ind w:firstLine="360"/>
        <w:jc w:val="both"/>
        <w:rPr>
          <w:rFonts w:ascii="Times New Roman" w:hAnsi="Times New Roman" w:cs="Times New Roman"/>
          <w:sz w:val="28"/>
          <w:szCs w:val="28"/>
        </w:rPr>
      </w:pPr>
      <w:r w:rsidRPr="00E76BED">
        <w:rPr>
          <w:rFonts w:ascii="Times New Roman" w:hAnsi="Times New Roman" w:cs="Times New Roman"/>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w:t>
      </w:r>
      <w:r w:rsidR="004760F1">
        <w:rPr>
          <w:rFonts w:ascii="Times New Roman" w:hAnsi="Times New Roman" w:cs="Times New Roman"/>
          <w:sz w:val="28"/>
          <w:szCs w:val="28"/>
        </w:rPr>
        <w:t xml:space="preserve">ворческий потенциал студентов. </w:t>
      </w:r>
    </w:p>
    <w:p w:rsidR="004760F1" w:rsidRDefault="00E76BED" w:rsidP="004760F1">
      <w:pPr>
        <w:spacing w:after="0" w:line="276" w:lineRule="auto"/>
        <w:ind w:firstLine="360"/>
        <w:jc w:val="both"/>
        <w:rPr>
          <w:rFonts w:ascii="Times New Roman" w:hAnsi="Times New Roman" w:cs="Times New Roman"/>
          <w:sz w:val="28"/>
          <w:szCs w:val="28"/>
        </w:rPr>
      </w:pPr>
      <w:r w:rsidRPr="00E76BED">
        <w:rPr>
          <w:rFonts w:ascii="Times New Roman" w:hAnsi="Times New Roman" w:cs="Times New Roman"/>
          <w:sz w:val="28"/>
          <w:szCs w:val="28"/>
        </w:rPr>
        <w:t>Научный доклад готовится под руководством преподавателя, который ведет практ</w:t>
      </w:r>
      <w:r w:rsidR="004760F1">
        <w:rPr>
          <w:rFonts w:ascii="Times New Roman" w:hAnsi="Times New Roman" w:cs="Times New Roman"/>
          <w:sz w:val="28"/>
          <w:szCs w:val="28"/>
        </w:rPr>
        <w:t xml:space="preserve">ические (семинарские) занятия. </w:t>
      </w:r>
    </w:p>
    <w:p w:rsidR="00E76BED" w:rsidRPr="00E76BED" w:rsidRDefault="00E76BED" w:rsidP="004760F1">
      <w:pPr>
        <w:spacing w:after="0" w:line="276" w:lineRule="auto"/>
        <w:ind w:firstLine="360"/>
        <w:jc w:val="both"/>
        <w:rPr>
          <w:rFonts w:ascii="Times New Roman" w:hAnsi="Times New Roman" w:cs="Times New Roman"/>
          <w:sz w:val="28"/>
          <w:szCs w:val="28"/>
        </w:rPr>
      </w:pPr>
      <w:r w:rsidRPr="00E76BED">
        <w:rPr>
          <w:rFonts w:ascii="Times New Roman" w:hAnsi="Times New Roman" w:cs="Times New Roman"/>
          <w:sz w:val="28"/>
          <w:szCs w:val="28"/>
        </w:rPr>
        <w:t xml:space="preserve">Рекомендации студенту: </w:t>
      </w:r>
    </w:p>
    <w:p w:rsidR="004760F1" w:rsidRDefault="00E76BED" w:rsidP="00E76BED">
      <w:pPr>
        <w:pStyle w:val="a4"/>
        <w:numPr>
          <w:ilvl w:val="0"/>
          <w:numId w:val="4"/>
        </w:numPr>
        <w:spacing w:after="0" w:line="276" w:lineRule="auto"/>
        <w:jc w:val="both"/>
        <w:rPr>
          <w:rFonts w:ascii="Times New Roman" w:hAnsi="Times New Roman" w:cs="Times New Roman"/>
          <w:sz w:val="28"/>
          <w:szCs w:val="28"/>
        </w:rPr>
      </w:pPr>
      <w:r w:rsidRPr="004760F1">
        <w:rPr>
          <w:rFonts w:ascii="Times New Roman" w:hAnsi="Times New Roman" w:cs="Times New Roman"/>
          <w:sz w:val="28"/>
          <w:szCs w:val="28"/>
        </w:rPr>
        <w:t xml:space="preserve">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 </w:t>
      </w:r>
    </w:p>
    <w:p w:rsidR="004760F1" w:rsidRDefault="00E76BED" w:rsidP="00E76BED">
      <w:pPr>
        <w:pStyle w:val="a4"/>
        <w:numPr>
          <w:ilvl w:val="0"/>
          <w:numId w:val="4"/>
        </w:numPr>
        <w:spacing w:after="0" w:line="276" w:lineRule="auto"/>
        <w:jc w:val="both"/>
        <w:rPr>
          <w:rFonts w:ascii="Times New Roman" w:hAnsi="Times New Roman" w:cs="Times New Roman"/>
          <w:sz w:val="28"/>
          <w:szCs w:val="28"/>
        </w:rPr>
      </w:pPr>
      <w:r w:rsidRPr="004760F1">
        <w:rPr>
          <w:rFonts w:ascii="Times New Roman" w:hAnsi="Times New Roman" w:cs="Times New Roman"/>
          <w:sz w:val="28"/>
          <w:szCs w:val="28"/>
        </w:rPr>
        <w:t xml:space="preserve">представить доклад научному руководителю в письменной форме; </w:t>
      </w:r>
    </w:p>
    <w:p w:rsidR="00E76BED" w:rsidRPr="004760F1" w:rsidRDefault="00E76BED" w:rsidP="00E76BED">
      <w:pPr>
        <w:pStyle w:val="a4"/>
        <w:numPr>
          <w:ilvl w:val="0"/>
          <w:numId w:val="4"/>
        </w:numPr>
        <w:spacing w:after="0" w:line="276" w:lineRule="auto"/>
        <w:jc w:val="both"/>
        <w:rPr>
          <w:rFonts w:ascii="Times New Roman" w:hAnsi="Times New Roman" w:cs="Times New Roman"/>
          <w:sz w:val="28"/>
          <w:szCs w:val="28"/>
        </w:rPr>
      </w:pPr>
      <w:r w:rsidRPr="004760F1">
        <w:rPr>
          <w:rFonts w:ascii="Times New Roman" w:hAnsi="Times New Roman" w:cs="Times New Roman"/>
          <w:sz w:val="28"/>
          <w:szCs w:val="28"/>
        </w:rPr>
        <w:t xml:space="preserve">выступить на семинарском занятии с 10-минутной презентацией своего научного доклада, ответить на вопросы студентов группы. </w:t>
      </w:r>
    </w:p>
    <w:p w:rsidR="00E76BED" w:rsidRPr="00E76BED" w:rsidRDefault="00E76BED" w:rsidP="004760F1">
      <w:pPr>
        <w:spacing w:after="0" w:line="276" w:lineRule="auto"/>
        <w:ind w:firstLine="360"/>
        <w:jc w:val="both"/>
        <w:rPr>
          <w:rFonts w:ascii="Times New Roman" w:hAnsi="Times New Roman" w:cs="Times New Roman"/>
          <w:sz w:val="28"/>
          <w:szCs w:val="28"/>
        </w:rPr>
      </w:pPr>
      <w:r w:rsidRPr="00E76BED">
        <w:rPr>
          <w:rFonts w:ascii="Times New Roman" w:hAnsi="Times New Roman" w:cs="Times New Roman"/>
          <w:sz w:val="28"/>
          <w:szCs w:val="28"/>
        </w:rPr>
        <w:t xml:space="preserve">Требования: </w:t>
      </w:r>
    </w:p>
    <w:p w:rsidR="004760F1" w:rsidRDefault="00E76BED" w:rsidP="00E76BED">
      <w:pPr>
        <w:pStyle w:val="a4"/>
        <w:numPr>
          <w:ilvl w:val="0"/>
          <w:numId w:val="5"/>
        </w:numPr>
        <w:spacing w:after="0" w:line="276" w:lineRule="auto"/>
        <w:jc w:val="both"/>
        <w:rPr>
          <w:rFonts w:ascii="Times New Roman" w:hAnsi="Times New Roman" w:cs="Times New Roman"/>
          <w:sz w:val="28"/>
          <w:szCs w:val="28"/>
        </w:rPr>
      </w:pPr>
      <w:r w:rsidRPr="004760F1">
        <w:rPr>
          <w:rFonts w:ascii="Times New Roman" w:hAnsi="Times New Roman" w:cs="Times New Roman"/>
          <w:sz w:val="28"/>
          <w:szCs w:val="28"/>
        </w:rPr>
        <w:t>к оформлению научного доклада: шрифт - TimesNewRoman, размер шрифта -14, межстрочный интервал -1,5, размер полей</w:t>
      </w:r>
      <w:r w:rsidR="004760F1">
        <w:rPr>
          <w:rFonts w:ascii="Times New Roman" w:hAnsi="Times New Roman" w:cs="Times New Roman"/>
          <w:sz w:val="28"/>
          <w:szCs w:val="28"/>
        </w:rPr>
        <w:t xml:space="preserve"> </w:t>
      </w:r>
      <w:r w:rsidRPr="004760F1">
        <w:rPr>
          <w:rFonts w:ascii="Times New Roman" w:hAnsi="Times New Roman" w:cs="Times New Roman"/>
          <w:sz w:val="28"/>
          <w:szCs w:val="28"/>
        </w:rPr>
        <w:t xml:space="preserve">- 2,5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 </w:t>
      </w:r>
    </w:p>
    <w:p w:rsidR="00E76BED" w:rsidRPr="004760F1" w:rsidRDefault="00E76BED" w:rsidP="00E76BED">
      <w:pPr>
        <w:pStyle w:val="a4"/>
        <w:numPr>
          <w:ilvl w:val="0"/>
          <w:numId w:val="5"/>
        </w:numPr>
        <w:spacing w:after="0" w:line="276" w:lineRule="auto"/>
        <w:jc w:val="both"/>
        <w:rPr>
          <w:rFonts w:ascii="Times New Roman" w:hAnsi="Times New Roman" w:cs="Times New Roman"/>
          <w:sz w:val="28"/>
          <w:szCs w:val="28"/>
        </w:rPr>
      </w:pPr>
      <w:r w:rsidRPr="004760F1">
        <w:rPr>
          <w:rFonts w:ascii="Times New Roman" w:hAnsi="Times New Roman" w:cs="Times New Roman"/>
          <w:sz w:val="28"/>
          <w:szCs w:val="28"/>
        </w:rPr>
        <w:t xml:space="preserve">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 </w:t>
      </w:r>
    </w:p>
    <w:p w:rsidR="00E76BED" w:rsidRPr="00E76BED" w:rsidRDefault="00E76BED" w:rsidP="004760F1">
      <w:pPr>
        <w:spacing w:after="0" w:line="276" w:lineRule="auto"/>
        <w:ind w:firstLine="360"/>
        <w:jc w:val="both"/>
        <w:rPr>
          <w:rFonts w:ascii="Times New Roman" w:hAnsi="Times New Roman" w:cs="Times New Roman"/>
          <w:sz w:val="28"/>
          <w:szCs w:val="28"/>
        </w:rPr>
      </w:pPr>
      <w:r w:rsidRPr="00E76BED">
        <w:rPr>
          <w:rFonts w:ascii="Times New Roman" w:hAnsi="Times New Roman" w:cs="Times New Roman"/>
          <w:sz w:val="28"/>
          <w:szCs w:val="28"/>
        </w:rPr>
        <w:t xml:space="preserve">Общая оценка за доклад учитывает содержание доклада, его презентацию, а также ответы на вопросы.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 </w:t>
      </w:r>
    </w:p>
    <w:p w:rsidR="00E76BED" w:rsidRPr="004760F1" w:rsidRDefault="00E76BED" w:rsidP="00E76BED">
      <w:pPr>
        <w:spacing w:after="0" w:line="276" w:lineRule="auto"/>
        <w:jc w:val="both"/>
        <w:rPr>
          <w:rFonts w:ascii="Times New Roman" w:hAnsi="Times New Roman" w:cs="Times New Roman"/>
          <w:b/>
          <w:sz w:val="28"/>
          <w:szCs w:val="28"/>
        </w:rPr>
      </w:pPr>
      <w:r w:rsidRPr="004760F1">
        <w:rPr>
          <w:rFonts w:ascii="Times New Roman" w:hAnsi="Times New Roman" w:cs="Times New Roman"/>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E76BED" w:rsidRPr="00E76BED" w:rsidRDefault="00E76BED" w:rsidP="004760F1">
      <w:pPr>
        <w:spacing w:after="0" w:line="276" w:lineRule="auto"/>
        <w:ind w:left="708"/>
        <w:jc w:val="both"/>
        <w:rPr>
          <w:rFonts w:ascii="Times New Roman" w:hAnsi="Times New Roman" w:cs="Times New Roman"/>
          <w:sz w:val="28"/>
          <w:szCs w:val="28"/>
        </w:rPr>
      </w:pPr>
      <w:r w:rsidRPr="004760F1">
        <w:rPr>
          <w:rFonts w:ascii="Times New Roman" w:hAnsi="Times New Roman" w:cs="Times New Roman"/>
          <w:b/>
          <w:sz w:val="28"/>
          <w:szCs w:val="28"/>
        </w:rPr>
        <w:t>11. 1. Комплект лицензионного программного обеспечения:</w:t>
      </w:r>
      <w:r w:rsidRPr="00E76BED">
        <w:rPr>
          <w:rFonts w:ascii="Times New Roman" w:hAnsi="Times New Roman" w:cs="Times New Roman"/>
          <w:sz w:val="28"/>
          <w:szCs w:val="28"/>
        </w:rPr>
        <w:t xml:space="preserve"> Windows, Microsoft  Office. </w:t>
      </w:r>
    </w:p>
    <w:p w:rsidR="00E76BED" w:rsidRPr="00E76BED" w:rsidRDefault="00E76BED" w:rsidP="004760F1">
      <w:pPr>
        <w:spacing w:after="0" w:line="276" w:lineRule="auto"/>
        <w:ind w:firstLine="708"/>
        <w:jc w:val="both"/>
        <w:rPr>
          <w:rFonts w:ascii="Times New Roman" w:hAnsi="Times New Roman" w:cs="Times New Roman"/>
          <w:sz w:val="28"/>
          <w:szCs w:val="28"/>
        </w:rPr>
      </w:pPr>
      <w:r w:rsidRPr="00E76BED">
        <w:rPr>
          <w:rFonts w:ascii="Times New Roman" w:hAnsi="Times New Roman" w:cs="Times New Roman"/>
          <w:sz w:val="28"/>
          <w:szCs w:val="28"/>
        </w:rPr>
        <w:t xml:space="preserve">Антивирус ESET Endpoint Security </w:t>
      </w:r>
    </w:p>
    <w:p w:rsidR="00E76BED" w:rsidRDefault="00E76BED" w:rsidP="004760F1">
      <w:pPr>
        <w:spacing w:after="0" w:line="276" w:lineRule="auto"/>
        <w:ind w:firstLine="708"/>
        <w:jc w:val="both"/>
        <w:rPr>
          <w:rFonts w:ascii="Times New Roman" w:hAnsi="Times New Roman" w:cs="Times New Roman"/>
          <w:b/>
          <w:sz w:val="28"/>
          <w:szCs w:val="28"/>
        </w:rPr>
      </w:pPr>
      <w:r w:rsidRPr="004760F1">
        <w:rPr>
          <w:rFonts w:ascii="Times New Roman" w:hAnsi="Times New Roman" w:cs="Times New Roman"/>
          <w:b/>
          <w:sz w:val="28"/>
          <w:szCs w:val="28"/>
        </w:rPr>
        <w:t>11.2.</w:t>
      </w:r>
      <w:r w:rsidRPr="004760F1">
        <w:rPr>
          <w:rFonts w:ascii="Times New Roman" w:hAnsi="Times New Roman" w:cs="Times New Roman"/>
          <w:b/>
          <w:sz w:val="28"/>
          <w:szCs w:val="28"/>
        </w:rPr>
        <w:tab/>
        <w:t xml:space="preserve">Современные </w:t>
      </w:r>
      <w:r w:rsidRPr="004760F1">
        <w:rPr>
          <w:rFonts w:ascii="Times New Roman" w:hAnsi="Times New Roman" w:cs="Times New Roman"/>
          <w:b/>
          <w:sz w:val="28"/>
          <w:szCs w:val="28"/>
        </w:rPr>
        <w:tab/>
        <w:t>пр</w:t>
      </w:r>
      <w:r w:rsidR="004760F1" w:rsidRPr="004760F1">
        <w:rPr>
          <w:rFonts w:ascii="Times New Roman" w:hAnsi="Times New Roman" w:cs="Times New Roman"/>
          <w:b/>
          <w:sz w:val="28"/>
          <w:szCs w:val="28"/>
        </w:rPr>
        <w:t xml:space="preserve">офессиональные </w:t>
      </w:r>
      <w:r w:rsidR="004760F1" w:rsidRPr="004760F1">
        <w:rPr>
          <w:rFonts w:ascii="Times New Roman" w:hAnsi="Times New Roman" w:cs="Times New Roman"/>
          <w:b/>
          <w:sz w:val="28"/>
          <w:szCs w:val="28"/>
        </w:rPr>
        <w:tab/>
        <w:t xml:space="preserve">базы </w:t>
      </w:r>
      <w:r w:rsidR="004760F1" w:rsidRPr="004760F1">
        <w:rPr>
          <w:rFonts w:ascii="Times New Roman" w:hAnsi="Times New Roman" w:cs="Times New Roman"/>
          <w:b/>
          <w:sz w:val="28"/>
          <w:szCs w:val="28"/>
        </w:rPr>
        <w:tab/>
        <w:t xml:space="preserve">данных </w:t>
      </w:r>
      <w:r w:rsidR="004760F1" w:rsidRPr="004760F1">
        <w:rPr>
          <w:rFonts w:ascii="Times New Roman" w:hAnsi="Times New Roman" w:cs="Times New Roman"/>
          <w:b/>
          <w:sz w:val="28"/>
          <w:szCs w:val="28"/>
        </w:rPr>
        <w:tab/>
        <w:t xml:space="preserve">и </w:t>
      </w:r>
      <w:r w:rsidRPr="004760F1">
        <w:rPr>
          <w:rFonts w:ascii="Times New Roman" w:hAnsi="Times New Roman" w:cs="Times New Roman"/>
          <w:b/>
          <w:sz w:val="28"/>
          <w:szCs w:val="28"/>
        </w:rPr>
        <w:t xml:space="preserve">информационные справочные системы </w:t>
      </w:r>
    </w:p>
    <w:p w:rsidR="006640B9" w:rsidRPr="006640B9" w:rsidRDefault="006640B9" w:rsidP="006640B9">
      <w:pPr>
        <w:spacing w:after="0" w:line="276" w:lineRule="auto"/>
        <w:ind w:firstLine="708"/>
        <w:jc w:val="both"/>
        <w:rPr>
          <w:rFonts w:ascii="Times New Roman" w:hAnsi="Times New Roman" w:cs="Times New Roman"/>
          <w:sz w:val="28"/>
          <w:szCs w:val="28"/>
        </w:rPr>
      </w:pPr>
      <w:r w:rsidRPr="006640B9">
        <w:rPr>
          <w:rFonts w:ascii="Times New Roman" w:hAnsi="Times New Roman" w:cs="Times New Roman"/>
          <w:b/>
          <w:sz w:val="28"/>
          <w:szCs w:val="28"/>
        </w:rPr>
        <w:t>1.</w:t>
      </w:r>
      <w:r w:rsidRPr="006640B9">
        <w:rPr>
          <w:rFonts w:ascii="Times New Roman" w:hAnsi="Times New Roman" w:cs="Times New Roman"/>
          <w:sz w:val="28"/>
          <w:szCs w:val="28"/>
        </w:rPr>
        <w:tab/>
        <w:t xml:space="preserve">Справочная </w:t>
      </w:r>
      <w:r w:rsidRPr="006640B9">
        <w:rPr>
          <w:rFonts w:ascii="Times New Roman" w:hAnsi="Times New Roman" w:cs="Times New Roman"/>
          <w:sz w:val="28"/>
          <w:szCs w:val="28"/>
        </w:rPr>
        <w:tab/>
        <w:t xml:space="preserve">правовая </w:t>
      </w:r>
      <w:r w:rsidRPr="006640B9">
        <w:rPr>
          <w:rFonts w:ascii="Times New Roman" w:hAnsi="Times New Roman" w:cs="Times New Roman"/>
          <w:sz w:val="28"/>
          <w:szCs w:val="28"/>
        </w:rPr>
        <w:tab/>
        <w:t xml:space="preserve">система </w:t>
      </w:r>
      <w:r w:rsidRPr="006640B9">
        <w:rPr>
          <w:rFonts w:ascii="Times New Roman" w:hAnsi="Times New Roman" w:cs="Times New Roman"/>
          <w:sz w:val="28"/>
          <w:szCs w:val="28"/>
        </w:rPr>
        <w:tab/>
        <w:t xml:space="preserve">«Консультант </w:t>
      </w:r>
      <w:r w:rsidRPr="006640B9">
        <w:rPr>
          <w:rFonts w:ascii="Times New Roman" w:hAnsi="Times New Roman" w:cs="Times New Roman"/>
          <w:sz w:val="28"/>
          <w:szCs w:val="28"/>
        </w:rPr>
        <w:tab/>
        <w:t xml:space="preserve">Плюс» http://www.consultant.ru/  </w:t>
      </w:r>
    </w:p>
    <w:p w:rsidR="006640B9" w:rsidRDefault="006640B9" w:rsidP="006640B9">
      <w:pPr>
        <w:spacing w:after="0" w:line="276" w:lineRule="auto"/>
        <w:ind w:firstLine="708"/>
        <w:jc w:val="both"/>
        <w:rPr>
          <w:rFonts w:ascii="Times New Roman" w:hAnsi="Times New Roman" w:cs="Times New Roman"/>
          <w:sz w:val="28"/>
          <w:szCs w:val="28"/>
        </w:rPr>
      </w:pPr>
      <w:r w:rsidRPr="006640B9">
        <w:rPr>
          <w:rFonts w:ascii="Times New Roman" w:hAnsi="Times New Roman" w:cs="Times New Roman"/>
          <w:sz w:val="28"/>
          <w:szCs w:val="28"/>
        </w:rPr>
        <w:t>2.</w:t>
      </w:r>
      <w:r w:rsidRPr="006640B9">
        <w:rPr>
          <w:rFonts w:ascii="Times New Roman" w:hAnsi="Times New Roman" w:cs="Times New Roman"/>
          <w:sz w:val="28"/>
          <w:szCs w:val="28"/>
        </w:rPr>
        <w:tab/>
        <w:t xml:space="preserve">Справочная правовая система «ГАРАНТ» </w:t>
      </w:r>
      <w:hyperlink r:id="rId8" w:history="1">
        <w:r w:rsidRPr="0002702C">
          <w:rPr>
            <w:rStyle w:val="ae"/>
            <w:rFonts w:ascii="Times New Roman" w:hAnsi="Times New Roman" w:cs="Times New Roman"/>
            <w:sz w:val="28"/>
            <w:szCs w:val="28"/>
          </w:rPr>
          <w:t>http://www.garant.ru/</w:t>
        </w:r>
      </w:hyperlink>
    </w:p>
    <w:p w:rsidR="004760F1" w:rsidRDefault="006640B9" w:rsidP="006640B9">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E76BED" w:rsidRPr="00E76BED">
        <w:rPr>
          <w:rFonts w:ascii="Times New Roman" w:hAnsi="Times New Roman" w:cs="Times New Roman"/>
          <w:sz w:val="28"/>
          <w:szCs w:val="28"/>
        </w:rPr>
        <w:t xml:space="preserve">Аналитическая система Bloomberg Professional. </w:t>
      </w:r>
    </w:p>
    <w:p w:rsidR="00E76BED" w:rsidRPr="00E76BED" w:rsidRDefault="006640B9" w:rsidP="004760F1">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004760F1">
        <w:rPr>
          <w:rFonts w:ascii="Times New Roman" w:hAnsi="Times New Roman" w:cs="Times New Roman"/>
          <w:sz w:val="28"/>
          <w:szCs w:val="28"/>
        </w:rPr>
        <w:t>Б</w:t>
      </w:r>
      <w:r w:rsidR="00E76BED" w:rsidRPr="00E76BED">
        <w:rPr>
          <w:rFonts w:ascii="Times New Roman" w:hAnsi="Times New Roman" w:cs="Times New Roman"/>
          <w:sz w:val="28"/>
          <w:szCs w:val="28"/>
        </w:rPr>
        <w:t xml:space="preserve">азы данных Росстата: ЦБСД, ЕМИСС, ССРД МВФ </w:t>
      </w:r>
    </w:p>
    <w:p w:rsidR="00E76BED" w:rsidRPr="00E76BED" w:rsidRDefault="006640B9" w:rsidP="004760F1">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 </w:t>
      </w:r>
      <w:r w:rsidR="00E76BED" w:rsidRPr="00E76BED">
        <w:rPr>
          <w:rFonts w:ascii="Times New Roman" w:hAnsi="Times New Roman" w:cs="Times New Roman"/>
          <w:sz w:val="28"/>
          <w:szCs w:val="28"/>
        </w:rPr>
        <w:t xml:space="preserve">Справочная система Thomson Reuters: http://thomsonreuters.ru/ </w:t>
      </w:r>
    </w:p>
    <w:p w:rsidR="00E76BED" w:rsidRPr="004760F1" w:rsidRDefault="00E76BED" w:rsidP="004760F1">
      <w:pPr>
        <w:spacing w:after="0" w:line="276" w:lineRule="auto"/>
        <w:ind w:firstLine="708"/>
        <w:jc w:val="both"/>
        <w:rPr>
          <w:rFonts w:ascii="Times New Roman" w:hAnsi="Times New Roman" w:cs="Times New Roman"/>
          <w:b/>
          <w:sz w:val="28"/>
          <w:szCs w:val="28"/>
        </w:rPr>
      </w:pPr>
      <w:r w:rsidRPr="004760F1">
        <w:rPr>
          <w:rFonts w:ascii="Times New Roman" w:hAnsi="Times New Roman" w:cs="Times New Roman"/>
          <w:b/>
          <w:sz w:val="28"/>
          <w:szCs w:val="28"/>
        </w:rPr>
        <w:t>11.3.</w:t>
      </w:r>
      <w:r w:rsidRPr="004760F1">
        <w:rPr>
          <w:rFonts w:ascii="Times New Roman" w:hAnsi="Times New Roman" w:cs="Times New Roman"/>
          <w:b/>
          <w:sz w:val="28"/>
          <w:szCs w:val="28"/>
        </w:rPr>
        <w:tab/>
        <w:t>Сертифицированные программные и аппаратные средства защиты информации</w:t>
      </w:r>
      <w:r w:rsidR="004760F1">
        <w:rPr>
          <w:rFonts w:ascii="Times New Roman" w:hAnsi="Times New Roman" w:cs="Times New Roman"/>
          <w:b/>
          <w:sz w:val="28"/>
          <w:szCs w:val="28"/>
        </w:rPr>
        <w:t xml:space="preserve"> </w:t>
      </w:r>
      <w:r w:rsidRPr="004760F1">
        <w:rPr>
          <w:rFonts w:ascii="Times New Roman" w:hAnsi="Times New Roman" w:cs="Times New Roman"/>
          <w:b/>
          <w:sz w:val="28"/>
          <w:szCs w:val="28"/>
        </w:rPr>
        <w:t xml:space="preserve">-  </w:t>
      </w:r>
      <w:r w:rsidRPr="004760F1">
        <w:rPr>
          <w:rFonts w:ascii="Times New Roman" w:hAnsi="Times New Roman" w:cs="Times New Roman"/>
          <w:sz w:val="28"/>
          <w:szCs w:val="28"/>
        </w:rPr>
        <w:t>не используются</w:t>
      </w:r>
      <w:r w:rsidRPr="004760F1">
        <w:rPr>
          <w:rFonts w:ascii="Times New Roman" w:hAnsi="Times New Roman" w:cs="Times New Roman"/>
          <w:b/>
          <w:sz w:val="28"/>
          <w:szCs w:val="28"/>
        </w:rPr>
        <w:t xml:space="preserve"> </w:t>
      </w:r>
    </w:p>
    <w:p w:rsidR="00E76BED" w:rsidRPr="00E76BED" w:rsidRDefault="00E76BED" w:rsidP="00E76BED">
      <w:pPr>
        <w:spacing w:after="0" w:line="276" w:lineRule="auto"/>
        <w:jc w:val="both"/>
        <w:rPr>
          <w:rFonts w:ascii="Times New Roman" w:hAnsi="Times New Roman" w:cs="Times New Roman"/>
          <w:sz w:val="28"/>
          <w:szCs w:val="28"/>
        </w:rPr>
      </w:pPr>
      <w:r w:rsidRPr="00E76BED">
        <w:rPr>
          <w:rFonts w:ascii="Times New Roman" w:hAnsi="Times New Roman" w:cs="Times New Roman"/>
          <w:sz w:val="28"/>
          <w:szCs w:val="28"/>
        </w:rPr>
        <w:t xml:space="preserve"> </w:t>
      </w:r>
    </w:p>
    <w:p w:rsidR="00E76BED" w:rsidRPr="004760F1" w:rsidRDefault="00E76BED" w:rsidP="00E76BED">
      <w:pPr>
        <w:spacing w:after="0" w:line="276" w:lineRule="auto"/>
        <w:jc w:val="both"/>
        <w:rPr>
          <w:rFonts w:ascii="Times New Roman" w:hAnsi="Times New Roman" w:cs="Times New Roman"/>
          <w:b/>
          <w:sz w:val="28"/>
          <w:szCs w:val="28"/>
        </w:rPr>
      </w:pPr>
      <w:r w:rsidRPr="004760F1">
        <w:rPr>
          <w:rFonts w:ascii="Times New Roman" w:hAnsi="Times New Roman" w:cs="Times New Roman"/>
          <w:b/>
          <w:sz w:val="28"/>
          <w:szCs w:val="28"/>
        </w:rPr>
        <w:t xml:space="preserve">12. Описание материально-технической базы, необходимой для осуществления образовательного процесса по дисциплине </w:t>
      </w:r>
    </w:p>
    <w:p w:rsidR="006A6EB8" w:rsidRPr="00E76BED" w:rsidRDefault="00E76BED" w:rsidP="004760F1">
      <w:pPr>
        <w:spacing w:after="0" w:line="276" w:lineRule="auto"/>
        <w:ind w:firstLine="708"/>
        <w:jc w:val="both"/>
        <w:rPr>
          <w:rFonts w:ascii="Times New Roman" w:hAnsi="Times New Roman" w:cs="Times New Roman"/>
          <w:sz w:val="28"/>
          <w:szCs w:val="28"/>
        </w:rPr>
      </w:pPr>
      <w:r w:rsidRPr="00E76BED">
        <w:rPr>
          <w:rFonts w:ascii="Times New Roman" w:hAnsi="Times New Roman" w:cs="Times New Roman"/>
          <w:sz w:val="28"/>
          <w:szCs w:val="28"/>
        </w:rPr>
        <w:t>Лекционные и практические занятия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w:t>
      </w:r>
    </w:p>
    <w:sectPr w:rsidR="006A6EB8" w:rsidRPr="00E76BED">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0A0" w:rsidRDefault="007F60A0" w:rsidP="0046678B">
      <w:pPr>
        <w:spacing w:after="0" w:line="240" w:lineRule="auto"/>
      </w:pPr>
      <w:r>
        <w:separator/>
      </w:r>
    </w:p>
  </w:endnote>
  <w:endnote w:type="continuationSeparator" w:id="0">
    <w:p w:rsidR="007F60A0" w:rsidRDefault="007F60A0" w:rsidP="00466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647246"/>
      <w:docPartObj>
        <w:docPartGallery w:val="Page Numbers (Bottom of Page)"/>
        <w:docPartUnique/>
      </w:docPartObj>
    </w:sdtPr>
    <w:sdtEndPr/>
    <w:sdtContent>
      <w:p w:rsidR="005F2405" w:rsidRDefault="005F2405">
        <w:pPr>
          <w:pStyle w:val="aa"/>
          <w:jc w:val="right"/>
        </w:pPr>
        <w:r>
          <w:fldChar w:fldCharType="begin"/>
        </w:r>
        <w:r>
          <w:instrText>PAGE   \* MERGEFORMAT</w:instrText>
        </w:r>
        <w:r>
          <w:fldChar w:fldCharType="separate"/>
        </w:r>
        <w:r w:rsidR="00506C3B">
          <w:rPr>
            <w:noProof/>
          </w:rPr>
          <w:t>7</w:t>
        </w:r>
        <w:r>
          <w:fldChar w:fldCharType="end"/>
        </w:r>
      </w:p>
    </w:sdtContent>
  </w:sdt>
  <w:p w:rsidR="005F2405" w:rsidRDefault="005F240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0A0" w:rsidRDefault="007F60A0" w:rsidP="0046678B">
      <w:pPr>
        <w:spacing w:after="0" w:line="240" w:lineRule="auto"/>
      </w:pPr>
      <w:r>
        <w:separator/>
      </w:r>
    </w:p>
  </w:footnote>
  <w:footnote w:type="continuationSeparator" w:id="0">
    <w:p w:rsidR="007F60A0" w:rsidRDefault="007F60A0" w:rsidP="004667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E3752"/>
    <w:multiLevelType w:val="hybridMultilevel"/>
    <w:tmpl w:val="EEEC70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24F1525"/>
    <w:multiLevelType w:val="hybridMultilevel"/>
    <w:tmpl w:val="7E564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F01A43"/>
    <w:multiLevelType w:val="hybridMultilevel"/>
    <w:tmpl w:val="6F62A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2CF3495"/>
    <w:multiLevelType w:val="hybridMultilevel"/>
    <w:tmpl w:val="2ED6365E"/>
    <w:lvl w:ilvl="0" w:tplc="3D8476BA">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46F20777"/>
    <w:multiLevelType w:val="hybridMultilevel"/>
    <w:tmpl w:val="162C10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9BB44C6"/>
    <w:multiLevelType w:val="hybridMultilevel"/>
    <w:tmpl w:val="034A7424"/>
    <w:lvl w:ilvl="0" w:tplc="08F60804">
      <w:start w:val="1"/>
      <w:numFmt w:val="decimal"/>
      <w:lvlText w:val="%1."/>
      <w:lvlJc w:val="left"/>
      <w:pPr>
        <w:ind w:left="449" w:hanging="360"/>
      </w:pPr>
      <w:rPr>
        <w:rFonts w:hint="default"/>
      </w:rPr>
    </w:lvl>
    <w:lvl w:ilvl="1" w:tplc="04190019" w:tentative="1">
      <w:start w:val="1"/>
      <w:numFmt w:val="lowerLetter"/>
      <w:lvlText w:val="%2."/>
      <w:lvlJc w:val="left"/>
      <w:pPr>
        <w:ind w:left="1169" w:hanging="360"/>
      </w:pPr>
    </w:lvl>
    <w:lvl w:ilvl="2" w:tplc="0419001B" w:tentative="1">
      <w:start w:val="1"/>
      <w:numFmt w:val="lowerRoman"/>
      <w:lvlText w:val="%3."/>
      <w:lvlJc w:val="right"/>
      <w:pPr>
        <w:ind w:left="1889" w:hanging="180"/>
      </w:pPr>
    </w:lvl>
    <w:lvl w:ilvl="3" w:tplc="0419000F" w:tentative="1">
      <w:start w:val="1"/>
      <w:numFmt w:val="decimal"/>
      <w:lvlText w:val="%4."/>
      <w:lvlJc w:val="left"/>
      <w:pPr>
        <w:ind w:left="2609" w:hanging="360"/>
      </w:pPr>
    </w:lvl>
    <w:lvl w:ilvl="4" w:tplc="04190019" w:tentative="1">
      <w:start w:val="1"/>
      <w:numFmt w:val="lowerLetter"/>
      <w:lvlText w:val="%5."/>
      <w:lvlJc w:val="left"/>
      <w:pPr>
        <w:ind w:left="3329" w:hanging="360"/>
      </w:pPr>
    </w:lvl>
    <w:lvl w:ilvl="5" w:tplc="0419001B" w:tentative="1">
      <w:start w:val="1"/>
      <w:numFmt w:val="lowerRoman"/>
      <w:lvlText w:val="%6."/>
      <w:lvlJc w:val="right"/>
      <w:pPr>
        <w:ind w:left="4049" w:hanging="180"/>
      </w:pPr>
    </w:lvl>
    <w:lvl w:ilvl="6" w:tplc="0419000F" w:tentative="1">
      <w:start w:val="1"/>
      <w:numFmt w:val="decimal"/>
      <w:lvlText w:val="%7."/>
      <w:lvlJc w:val="left"/>
      <w:pPr>
        <w:ind w:left="4769" w:hanging="360"/>
      </w:pPr>
    </w:lvl>
    <w:lvl w:ilvl="7" w:tplc="04190019" w:tentative="1">
      <w:start w:val="1"/>
      <w:numFmt w:val="lowerLetter"/>
      <w:lvlText w:val="%8."/>
      <w:lvlJc w:val="left"/>
      <w:pPr>
        <w:ind w:left="5489" w:hanging="360"/>
      </w:pPr>
    </w:lvl>
    <w:lvl w:ilvl="8" w:tplc="0419001B" w:tentative="1">
      <w:start w:val="1"/>
      <w:numFmt w:val="lowerRoman"/>
      <w:lvlText w:val="%9."/>
      <w:lvlJc w:val="right"/>
      <w:pPr>
        <w:ind w:left="6209" w:hanging="180"/>
      </w:pPr>
    </w:lvl>
  </w:abstractNum>
  <w:abstractNum w:abstractNumId="6" w15:restartNumberingAfterBreak="0">
    <w:nsid w:val="4A711859"/>
    <w:multiLevelType w:val="hybridMultilevel"/>
    <w:tmpl w:val="97A41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6CE5257"/>
    <w:multiLevelType w:val="hybridMultilevel"/>
    <w:tmpl w:val="2DB869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A4F58F2"/>
    <w:multiLevelType w:val="hybridMultilevel"/>
    <w:tmpl w:val="0164AA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6"/>
  </w:num>
  <w:num w:numId="4">
    <w:abstractNumId w:val="2"/>
  </w:num>
  <w:num w:numId="5">
    <w:abstractNumId w:val="4"/>
  </w:num>
  <w:num w:numId="6">
    <w:abstractNumId w:val="3"/>
  </w:num>
  <w:num w:numId="7">
    <w:abstractNumId w:val="5"/>
  </w:num>
  <w:num w:numId="8">
    <w:abstractNumId w:val="8"/>
  </w:num>
  <w:num w:numId="9">
    <w:abstractNumId w:val="7"/>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CE4"/>
    <w:rsid w:val="00044113"/>
    <w:rsid w:val="000477BD"/>
    <w:rsid w:val="00050541"/>
    <w:rsid w:val="00051731"/>
    <w:rsid w:val="000614EA"/>
    <w:rsid w:val="000773C4"/>
    <w:rsid w:val="000A5CB7"/>
    <w:rsid w:val="000F0635"/>
    <w:rsid w:val="0010662A"/>
    <w:rsid w:val="0015498C"/>
    <w:rsid w:val="001753DF"/>
    <w:rsid w:val="001B7A54"/>
    <w:rsid w:val="00225C07"/>
    <w:rsid w:val="002506B5"/>
    <w:rsid w:val="0026494E"/>
    <w:rsid w:val="00291262"/>
    <w:rsid w:val="0029159A"/>
    <w:rsid w:val="002B51E0"/>
    <w:rsid w:val="002C7710"/>
    <w:rsid w:val="00307216"/>
    <w:rsid w:val="00334035"/>
    <w:rsid w:val="003567EB"/>
    <w:rsid w:val="003629BD"/>
    <w:rsid w:val="00370BFE"/>
    <w:rsid w:val="0038268C"/>
    <w:rsid w:val="003A5A5B"/>
    <w:rsid w:val="003E57D6"/>
    <w:rsid w:val="003F72E9"/>
    <w:rsid w:val="00406246"/>
    <w:rsid w:val="0042165B"/>
    <w:rsid w:val="0046678B"/>
    <w:rsid w:val="004760F1"/>
    <w:rsid w:val="00484A6B"/>
    <w:rsid w:val="00492FC1"/>
    <w:rsid w:val="004B56BF"/>
    <w:rsid w:val="004B669A"/>
    <w:rsid w:val="004D2885"/>
    <w:rsid w:val="00506C3B"/>
    <w:rsid w:val="005106F1"/>
    <w:rsid w:val="005233E6"/>
    <w:rsid w:val="005660BC"/>
    <w:rsid w:val="0058561D"/>
    <w:rsid w:val="005973A5"/>
    <w:rsid w:val="005A4771"/>
    <w:rsid w:val="005D147F"/>
    <w:rsid w:val="005F2405"/>
    <w:rsid w:val="00634089"/>
    <w:rsid w:val="006354DC"/>
    <w:rsid w:val="00647FCC"/>
    <w:rsid w:val="006640B9"/>
    <w:rsid w:val="00674C32"/>
    <w:rsid w:val="00675A6B"/>
    <w:rsid w:val="006A289F"/>
    <w:rsid w:val="006A6EB8"/>
    <w:rsid w:val="006C5395"/>
    <w:rsid w:val="006D46F1"/>
    <w:rsid w:val="006E6DF0"/>
    <w:rsid w:val="00706F00"/>
    <w:rsid w:val="00716664"/>
    <w:rsid w:val="0072412F"/>
    <w:rsid w:val="007427D0"/>
    <w:rsid w:val="00766AFF"/>
    <w:rsid w:val="00774F11"/>
    <w:rsid w:val="00787C0B"/>
    <w:rsid w:val="007A282C"/>
    <w:rsid w:val="007B6D05"/>
    <w:rsid w:val="007B732C"/>
    <w:rsid w:val="007F60A0"/>
    <w:rsid w:val="008447CA"/>
    <w:rsid w:val="0085487B"/>
    <w:rsid w:val="008E28FD"/>
    <w:rsid w:val="00920520"/>
    <w:rsid w:val="00934DF9"/>
    <w:rsid w:val="0096075B"/>
    <w:rsid w:val="00973FBC"/>
    <w:rsid w:val="00986EFE"/>
    <w:rsid w:val="009C7709"/>
    <w:rsid w:val="009D7DB0"/>
    <w:rsid w:val="00A315DE"/>
    <w:rsid w:val="00A41010"/>
    <w:rsid w:val="00A419A3"/>
    <w:rsid w:val="00A521A4"/>
    <w:rsid w:val="00A55D3D"/>
    <w:rsid w:val="00A718C0"/>
    <w:rsid w:val="00A7337B"/>
    <w:rsid w:val="00A822EF"/>
    <w:rsid w:val="00A96775"/>
    <w:rsid w:val="00AB18DF"/>
    <w:rsid w:val="00AC1FA3"/>
    <w:rsid w:val="00AF0A7A"/>
    <w:rsid w:val="00B13428"/>
    <w:rsid w:val="00B13AFE"/>
    <w:rsid w:val="00B32A0C"/>
    <w:rsid w:val="00B62D99"/>
    <w:rsid w:val="00B86BC5"/>
    <w:rsid w:val="00BA6A10"/>
    <w:rsid w:val="00BD6DEF"/>
    <w:rsid w:val="00BE54A6"/>
    <w:rsid w:val="00BE574C"/>
    <w:rsid w:val="00BF2757"/>
    <w:rsid w:val="00BF5AA1"/>
    <w:rsid w:val="00C33774"/>
    <w:rsid w:val="00C4448A"/>
    <w:rsid w:val="00C52D55"/>
    <w:rsid w:val="00C54DC6"/>
    <w:rsid w:val="00C57DDA"/>
    <w:rsid w:val="00C64623"/>
    <w:rsid w:val="00CA3278"/>
    <w:rsid w:val="00CC71DB"/>
    <w:rsid w:val="00D33AF9"/>
    <w:rsid w:val="00D530EF"/>
    <w:rsid w:val="00D53DDC"/>
    <w:rsid w:val="00D60270"/>
    <w:rsid w:val="00D7238C"/>
    <w:rsid w:val="00D91C9A"/>
    <w:rsid w:val="00D91DD3"/>
    <w:rsid w:val="00DA3CE1"/>
    <w:rsid w:val="00DD0D57"/>
    <w:rsid w:val="00DD117A"/>
    <w:rsid w:val="00DF5737"/>
    <w:rsid w:val="00DF6BCB"/>
    <w:rsid w:val="00E000B6"/>
    <w:rsid w:val="00E12026"/>
    <w:rsid w:val="00E24B1E"/>
    <w:rsid w:val="00E36A2D"/>
    <w:rsid w:val="00E55B92"/>
    <w:rsid w:val="00E75931"/>
    <w:rsid w:val="00E76BED"/>
    <w:rsid w:val="00EB6619"/>
    <w:rsid w:val="00EC1C25"/>
    <w:rsid w:val="00EF7394"/>
    <w:rsid w:val="00F07447"/>
    <w:rsid w:val="00F3195B"/>
    <w:rsid w:val="00F35B65"/>
    <w:rsid w:val="00F511C6"/>
    <w:rsid w:val="00F7110F"/>
    <w:rsid w:val="00F90891"/>
    <w:rsid w:val="00FC3EFD"/>
    <w:rsid w:val="00FF2C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E137E"/>
  <w15:chartTrackingRefBased/>
  <w15:docId w15:val="{1CD5EECE-1143-4CF6-A213-8C905EAEA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511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75A6B"/>
    <w:pPr>
      <w:ind w:left="720"/>
      <w:contextualSpacing/>
    </w:pPr>
  </w:style>
  <w:style w:type="paragraph" w:styleId="a5">
    <w:name w:val="footnote text"/>
    <w:basedOn w:val="a"/>
    <w:link w:val="a6"/>
    <w:uiPriority w:val="99"/>
    <w:semiHidden/>
    <w:unhideWhenUsed/>
    <w:rsid w:val="0046678B"/>
    <w:pPr>
      <w:spacing w:after="0" w:line="240" w:lineRule="auto"/>
    </w:pPr>
    <w:rPr>
      <w:sz w:val="20"/>
      <w:szCs w:val="20"/>
    </w:rPr>
  </w:style>
  <w:style w:type="character" w:customStyle="1" w:styleId="a6">
    <w:name w:val="Текст сноски Знак"/>
    <w:basedOn w:val="a0"/>
    <w:link w:val="a5"/>
    <w:uiPriority w:val="99"/>
    <w:semiHidden/>
    <w:rsid w:val="0046678B"/>
    <w:rPr>
      <w:sz w:val="20"/>
      <w:szCs w:val="20"/>
    </w:rPr>
  </w:style>
  <w:style w:type="character" w:styleId="a7">
    <w:name w:val="footnote reference"/>
    <w:basedOn w:val="a0"/>
    <w:uiPriority w:val="99"/>
    <w:semiHidden/>
    <w:unhideWhenUsed/>
    <w:rsid w:val="0046678B"/>
    <w:rPr>
      <w:vertAlign w:val="superscript"/>
    </w:rPr>
  </w:style>
  <w:style w:type="paragraph" w:customStyle="1" w:styleId="Default">
    <w:name w:val="Default"/>
    <w:rsid w:val="00BF275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header"/>
    <w:basedOn w:val="a"/>
    <w:link w:val="a9"/>
    <w:uiPriority w:val="99"/>
    <w:unhideWhenUsed/>
    <w:rsid w:val="00A521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521A4"/>
  </w:style>
  <w:style w:type="paragraph" w:styleId="aa">
    <w:name w:val="footer"/>
    <w:basedOn w:val="a"/>
    <w:link w:val="ab"/>
    <w:uiPriority w:val="99"/>
    <w:unhideWhenUsed/>
    <w:rsid w:val="00A521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521A4"/>
  </w:style>
  <w:style w:type="paragraph" w:styleId="ac">
    <w:name w:val="Title"/>
    <w:aliases w:val="Название Знак Знак Знак"/>
    <w:basedOn w:val="a"/>
    <w:link w:val="ad"/>
    <w:qFormat/>
    <w:rsid w:val="006640B9"/>
    <w:pPr>
      <w:spacing w:after="0" w:line="240" w:lineRule="auto"/>
      <w:jc w:val="center"/>
    </w:pPr>
    <w:rPr>
      <w:rFonts w:ascii="Times New Roman" w:eastAsia="Times New Roman" w:hAnsi="Times New Roman" w:cs="Times New Roman"/>
      <w:sz w:val="20"/>
      <w:szCs w:val="20"/>
      <w:lang w:eastAsia="ru-RU"/>
    </w:rPr>
  </w:style>
  <w:style w:type="character" w:customStyle="1" w:styleId="ad">
    <w:name w:val="Заголовок Знак"/>
    <w:aliases w:val="Название Знак Знак Знак Знак"/>
    <w:basedOn w:val="a0"/>
    <w:link w:val="ac"/>
    <w:rsid w:val="006640B9"/>
    <w:rPr>
      <w:rFonts w:ascii="Times New Roman" w:eastAsia="Times New Roman" w:hAnsi="Times New Roman" w:cs="Times New Roman"/>
      <w:sz w:val="20"/>
      <w:szCs w:val="20"/>
      <w:lang w:eastAsia="ru-RU"/>
    </w:rPr>
  </w:style>
  <w:style w:type="character" w:styleId="ae">
    <w:name w:val="Hyperlink"/>
    <w:basedOn w:val="a0"/>
    <w:uiPriority w:val="99"/>
    <w:unhideWhenUsed/>
    <w:rsid w:val="006640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9186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8838E-DD82-4289-9F68-51A8396F8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34</Pages>
  <Words>8259</Words>
  <Characters>47077</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Bakhadir</dc:creator>
  <cp:keywords/>
  <dc:description/>
  <cp:lastModifiedBy>Воякина Елена Александровна</cp:lastModifiedBy>
  <cp:revision>62</cp:revision>
  <dcterms:created xsi:type="dcterms:W3CDTF">2021-11-08T10:28:00Z</dcterms:created>
  <dcterms:modified xsi:type="dcterms:W3CDTF">2024-06-19T11:08:00Z</dcterms:modified>
</cp:coreProperties>
</file>